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463BFC" w14:textId="77777777" w:rsidR="004B295F" w:rsidRPr="004B295F" w:rsidRDefault="004B295F" w:rsidP="004B295F">
      <w:pPr>
        <w:keepNext/>
        <w:spacing w:after="0" w:line="240" w:lineRule="auto"/>
        <w:jc w:val="center"/>
        <w:outlineLvl w:val="6"/>
        <w:rPr>
          <w:rFonts w:ascii="Century Gothic" w:eastAsia="Times New Roman" w:hAnsi="Century Gothic"/>
          <w:b/>
          <w:color w:val="auto"/>
          <w:sz w:val="32"/>
          <w:szCs w:val="24"/>
          <w:lang w:eastAsia="fr-FR"/>
        </w:rPr>
      </w:pPr>
    </w:p>
    <w:p w14:paraId="047800C7" w14:textId="77777777" w:rsidR="004B295F" w:rsidRPr="004B295F" w:rsidRDefault="004B295F" w:rsidP="004B295F">
      <w:pPr>
        <w:keepNext/>
        <w:spacing w:after="0" w:line="240" w:lineRule="auto"/>
        <w:jc w:val="center"/>
        <w:outlineLvl w:val="6"/>
        <w:rPr>
          <w:rFonts w:ascii="Century Gothic" w:eastAsia="Times New Roman" w:hAnsi="Century Gothic"/>
          <w:b/>
          <w:color w:val="auto"/>
          <w:sz w:val="32"/>
          <w:szCs w:val="24"/>
          <w:lang w:eastAsia="fr-FR"/>
        </w:rPr>
      </w:pPr>
      <w:r w:rsidRPr="004B295F">
        <w:rPr>
          <w:rFonts w:ascii="Century Gothic" w:eastAsia="Times New Roman" w:hAnsi="Century Gothic"/>
          <w:b/>
          <w:color w:val="auto"/>
          <w:sz w:val="32"/>
          <w:szCs w:val="24"/>
          <w:lang w:eastAsia="fr-FR"/>
        </w:rPr>
        <w:t>THESE DE DOCTORAT DE CENTRALE LILLE</w:t>
      </w:r>
    </w:p>
    <w:p w14:paraId="0AC277B0" w14:textId="77777777" w:rsidR="004B295F" w:rsidRPr="004B295F" w:rsidRDefault="004B295F" w:rsidP="004B295F">
      <w:pPr>
        <w:spacing w:after="0" w:line="240" w:lineRule="auto"/>
        <w:jc w:val="center"/>
        <w:rPr>
          <w:rFonts w:ascii="Times New Roman" w:eastAsia="Times New Roman" w:hAnsi="Times New Roman"/>
          <w:b/>
          <w:color w:val="auto"/>
          <w:sz w:val="16"/>
          <w:szCs w:val="24"/>
          <w:lang w:eastAsia="fr-FR"/>
        </w:rPr>
      </w:pPr>
    </w:p>
    <w:p w14:paraId="6176408D"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1097421C"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15CFDA55"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61F79E28"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737B55F8" w14:textId="77777777" w:rsidR="004B295F" w:rsidRPr="004B295F" w:rsidRDefault="004B295F" w:rsidP="004B295F">
      <w:pPr>
        <w:keepNext/>
        <w:keepLines/>
        <w:spacing w:before="240" w:after="0" w:line="240" w:lineRule="auto"/>
        <w:jc w:val="center"/>
        <w:outlineLvl w:val="0"/>
        <w:rPr>
          <w:rFonts w:ascii="Century Gothic" w:eastAsia="Times New Roman" w:hAnsi="Century Gothic"/>
          <w:b/>
          <w:color w:val="2E74B5"/>
          <w:spacing w:val="60"/>
          <w:sz w:val="36"/>
          <w:szCs w:val="32"/>
          <w:lang w:eastAsia="fr-FR"/>
        </w:rPr>
      </w:pPr>
      <w:r w:rsidRPr="004B295F">
        <w:rPr>
          <w:rFonts w:ascii="Century Gothic" w:eastAsia="Times New Roman" w:hAnsi="Century Gothic"/>
          <w:b/>
          <w:color w:val="2E74B5"/>
          <w:spacing w:val="60"/>
          <w:sz w:val="36"/>
          <w:szCs w:val="32"/>
          <w:lang w:eastAsia="fr-FR"/>
        </w:rPr>
        <w:t>GUIDE</w:t>
      </w:r>
    </w:p>
    <w:p w14:paraId="5D9E0B72" w14:textId="77777777" w:rsidR="004B295F" w:rsidRPr="004B295F" w:rsidRDefault="004B295F" w:rsidP="004B295F">
      <w:pPr>
        <w:keepNext/>
        <w:keepLines/>
        <w:spacing w:before="240" w:after="0" w:line="240" w:lineRule="auto"/>
        <w:jc w:val="center"/>
        <w:outlineLvl w:val="0"/>
        <w:rPr>
          <w:rFonts w:ascii="Century Gothic" w:eastAsia="Times New Roman" w:hAnsi="Century Gothic"/>
          <w:b/>
          <w:color w:val="2E74B5"/>
          <w:spacing w:val="60"/>
          <w:sz w:val="36"/>
          <w:szCs w:val="32"/>
          <w:lang w:eastAsia="fr-FR"/>
        </w:rPr>
      </w:pPr>
      <w:r w:rsidRPr="004B295F">
        <w:rPr>
          <w:rFonts w:ascii="Century Gothic" w:eastAsia="Times New Roman" w:hAnsi="Century Gothic"/>
          <w:b/>
          <w:color w:val="2E74B5"/>
          <w:spacing w:val="60"/>
          <w:sz w:val="36"/>
          <w:szCs w:val="32"/>
          <w:lang w:eastAsia="fr-FR"/>
        </w:rPr>
        <w:t>POUR LE PARCOURS DE THESE</w:t>
      </w:r>
    </w:p>
    <w:p w14:paraId="1329F41A" w14:textId="77777777" w:rsidR="004B295F" w:rsidRPr="004B295F" w:rsidRDefault="004B295F" w:rsidP="004B295F">
      <w:pPr>
        <w:keepNext/>
        <w:keepLines/>
        <w:spacing w:before="240" w:after="0" w:line="240" w:lineRule="auto"/>
        <w:jc w:val="center"/>
        <w:outlineLvl w:val="0"/>
        <w:rPr>
          <w:rFonts w:ascii="Century Gothic" w:eastAsia="Times New Roman" w:hAnsi="Century Gothic"/>
          <w:b/>
          <w:color w:val="2E74B5"/>
          <w:spacing w:val="60"/>
          <w:sz w:val="36"/>
          <w:szCs w:val="32"/>
          <w:lang w:eastAsia="fr-FR"/>
        </w:rPr>
      </w:pPr>
      <w:r w:rsidRPr="004B295F">
        <w:rPr>
          <w:rFonts w:ascii="Century Gothic" w:eastAsia="Times New Roman" w:hAnsi="Century Gothic"/>
          <w:b/>
          <w:color w:val="2E74B5"/>
          <w:spacing w:val="60"/>
          <w:sz w:val="36"/>
          <w:szCs w:val="32"/>
          <w:lang w:eastAsia="fr-FR"/>
        </w:rPr>
        <w:t xml:space="preserve">A l’attention des doctorants et des directeurs de thèse </w:t>
      </w:r>
    </w:p>
    <w:p w14:paraId="4B863B33"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7799DE61"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64F51AAF"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2A0D97B3" w14:textId="77777777" w:rsidR="004B295F" w:rsidRPr="004B295F" w:rsidRDefault="004B295F" w:rsidP="004B295F">
      <w:pPr>
        <w:spacing w:after="0" w:line="240" w:lineRule="auto"/>
        <w:ind w:right="-6"/>
        <w:jc w:val="center"/>
        <w:rPr>
          <w:rFonts w:ascii="Century Gothic" w:eastAsia="Times New Roman" w:hAnsi="Century Gothic"/>
          <w:color w:val="auto"/>
          <w:sz w:val="24"/>
          <w:szCs w:val="24"/>
          <w:lang w:eastAsia="fr-FR"/>
        </w:rPr>
      </w:pPr>
      <w:r w:rsidRPr="004B295F">
        <w:rPr>
          <w:rFonts w:ascii="Century Gothic" w:eastAsia="Times New Roman" w:hAnsi="Century Gothic"/>
          <w:color w:val="auto"/>
          <w:sz w:val="24"/>
          <w:szCs w:val="24"/>
          <w:lang w:eastAsia="fr-FR"/>
        </w:rPr>
        <w:t>LA PROCEDURE DECRITE CI-APRES DEPEND D’OBLIGATIONS LEGALES AUXQUELLES CENTRALE LILLE EST SOUMISE.</w:t>
      </w:r>
    </w:p>
    <w:p w14:paraId="6681659F" w14:textId="77777777" w:rsidR="004B295F" w:rsidRPr="004B295F" w:rsidRDefault="004B295F" w:rsidP="004B295F">
      <w:pPr>
        <w:spacing w:after="0" w:line="240" w:lineRule="auto"/>
        <w:ind w:right="-6"/>
        <w:jc w:val="center"/>
        <w:rPr>
          <w:rFonts w:ascii="Century Gothic" w:eastAsia="Times New Roman" w:hAnsi="Century Gothic"/>
          <w:color w:val="auto"/>
          <w:sz w:val="24"/>
          <w:szCs w:val="24"/>
          <w:lang w:eastAsia="fr-FR"/>
        </w:rPr>
      </w:pPr>
    </w:p>
    <w:p w14:paraId="0D247C6D" w14:textId="77777777" w:rsidR="004B295F" w:rsidRPr="004B295F" w:rsidRDefault="004B295F" w:rsidP="004B295F">
      <w:pPr>
        <w:spacing w:after="0" w:line="240" w:lineRule="auto"/>
        <w:ind w:right="-6"/>
        <w:jc w:val="center"/>
        <w:rPr>
          <w:rFonts w:ascii="Century Gothic" w:eastAsia="Times New Roman" w:hAnsi="Century Gothic"/>
          <w:b/>
          <w:color w:val="auto"/>
          <w:sz w:val="24"/>
          <w:szCs w:val="24"/>
          <w:lang w:eastAsia="fr-FR"/>
        </w:rPr>
      </w:pPr>
      <w:r w:rsidRPr="004B295F">
        <w:rPr>
          <w:rFonts w:ascii="Century Gothic" w:eastAsia="Times New Roman" w:hAnsi="Century Gothic"/>
          <w:color w:val="auto"/>
          <w:sz w:val="24"/>
          <w:szCs w:val="24"/>
          <w:lang w:eastAsia="fr-FR"/>
        </w:rPr>
        <w:t xml:space="preserve">DE CE FAIT, ELLE EST A SUIVRE </w:t>
      </w:r>
      <w:r w:rsidRPr="004B295F">
        <w:rPr>
          <w:rFonts w:ascii="Century Gothic" w:eastAsia="Times New Roman" w:hAnsi="Century Gothic"/>
          <w:b/>
          <w:color w:val="auto"/>
          <w:sz w:val="24"/>
          <w:szCs w:val="24"/>
          <w:lang w:eastAsia="fr-FR"/>
        </w:rPr>
        <w:t>OBLIGATOIREMENT</w:t>
      </w:r>
    </w:p>
    <w:p w14:paraId="4BC61825"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09992647"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535E154F"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5B645549"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3328A657"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398222C2" w14:textId="77777777" w:rsidR="004B295F" w:rsidRPr="004B295F" w:rsidRDefault="004B295F" w:rsidP="004B295F">
      <w:pPr>
        <w:spacing w:after="0" w:line="240" w:lineRule="auto"/>
        <w:ind w:right="-6"/>
        <w:jc w:val="center"/>
        <w:rPr>
          <w:rFonts w:eastAsia="Times New Roman"/>
          <w:color w:val="auto"/>
          <w:sz w:val="24"/>
          <w:szCs w:val="24"/>
          <w:lang w:eastAsia="fr-FR"/>
        </w:rPr>
      </w:pPr>
      <w:r w:rsidRPr="004B295F">
        <w:rPr>
          <w:rFonts w:eastAsia="Times New Roman"/>
          <w:color w:val="auto"/>
          <w:sz w:val="24"/>
          <w:szCs w:val="24"/>
          <w:lang w:eastAsia="fr-FR"/>
        </w:rPr>
        <w:t>Ce guide, ainsi que tous les documents utiles au parcours de thèse sont disponibles sur l’ENT de Centrale Lille :</w:t>
      </w:r>
    </w:p>
    <w:p w14:paraId="507C4D6F" w14:textId="77777777" w:rsidR="004B295F" w:rsidRPr="004B295F" w:rsidRDefault="004B295F" w:rsidP="004B295F">
      <w:pPr>
        <w:spacing w:after="0" w:line="240" w:lineRule="auto"/>
        <w:ind w:right="-6"/>
        <w:jc w:val="center"/>
        <w:rPr>
          <w:rFonts w:eastAsia="Times New Roman"/>
          <w:color w:val="auto"/>
          <w:sz w:val="24"/>
          <w:szCs w:val="24"/>
          <w:lang w:eastAsia="fr-FR"/>
        </w:rPr>
      </w:pPr>
      <w:r w:rsidRPr="004B295F">
        <w:rPr>
          <w:rFonts w:eastAsia="Times New Roman"/>
          <w:color w:val="0000FF"/>
          <w:sz w:val="28"/>
          <w:szCs w:val="28"/>
          <w:lang w:eastAsia="fr-FR"/>
        </w:rPr>
        <w:t>http://</w:t>
      </w:r>
      <w:hyperlink r:id="rId8" w:history="1">
        <w:r w:rsidRPr="004B295F">
          <w:rPr>
            <w:rFonts w:eastAsia="Times New Roman"/>
            <w:color w:val="0000FF"/>
            <w:sz w:val="28"/>
            <w:szCs w:val="28"/>
            <w:u w:val="single"/>
            <w:lang w:eastAsia="fr-FR"/>
          </w:rPr>
          <w:t>ent.centralelille.fr</w:t>
        </w:r>
      </w:hyperlink>
    </w:p>
    <w:p w14:paraId="4BB376D0"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3EE1DB16"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799EA671"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566439E1"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5E0D5E41"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41E5C492"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26B2F087" w14:textId="77777777" w:rsidR="004B295F" w:rsidRPr="004B295F" w:rsidRDefault="004B295F" w:rsidP="004B295F">
      <w:pPr>
        <w:keepNext/>
        <w:keepLines/>
        <w:spacing w:before="40" w:after="0" w:line="240" w:lineRule="auto"/>
        <w:ind w:right="22"/>
        <w:jc w:val="center"/>
        <w:outlineLvl w:val="1"/>
        <w:rPr>
          <w:rFonts w:ascii="Century Gothic" w:eastAsia="Times New Roman" w:hAnsi="Century Gothic"/>
          <w:color w:val="2E74B5"/>
          <w:sz w:val="28"/>
          <w:szCs w:val="26"/>
          <w:lang w:eastAsia="fr-FR"/>
        </w:rPr>
      </w:pPr>
      <w:r w:rsidRPr="004B295F">
        <w:rPr>
          <w:rFonts w:ascii="Century Gothic" w:eastAsia="Times New Roman" w:hAnsi="Century Gothic"/>
          <w:color w:val="2E74B5"/>
          <w:sz w:val="28"/>
          <w:szCs w:val="26"/>
          <w:lang w:eastAsia="fr-FR"/>
        </w:rPr>
        <w:t>CENTRALE LILLE</w:t>
      </w:r>
    </w:p>
    <w:p w14:paraId="39C23C91" w14:textId="77777777" w:rsidR="004B295F" w:rsidRPr="004B295F" w:rsidRDefault="004B295F" w:rsidP="004B295F">
      <w:pPr>
        <w:spacing w:after="0" w:line="240" w:lineRule="auto"/>
        <w:jc w:val="center"/>
        <w:rPr>
          <w:rFonts w:eastAsia="Times New Roman"/>
          <w:color w:val="auto"/>
          <w:sz w:val="24"/>
          <w:szCs w:val="24"/>
          <w:lang w:eastAsia="fr-FR"/>
        </w:rPr>
      </w:pPr>
      <w:r w:rsidRPr="004B295F">
        <w:rPr>
          <w:rFonts w:eastAsia="Times New Roman"/>
          <w:color w:val="auto"/>
          <w:sz w:val="24"/>
          <w:szCs w:val="24"/>
          <w:lang w:eastAsia="fr-FR"/>
        </w:rPr>
        <w:t>Pole Master Doctorat, Bureau E 103</w:t>
      </w:r>
    </w:p>
    <w:p w14:paraId="6B9A5220" w14:textId="77777777" w:rsidR="004B295F" w:rsidRPr="004B295F" w:rsidRDefault="004B295F" w:rsidP="004B295F">
      <w:pPr>
        <w:spacing w:after="0" w:line="240" w:lineRule="auto"/>
        <w:jc w:val="center"/>
        <w:rPr>
          <w:rFonts w:eastAsia="Times New Roman"/>
          <w:color w:val="auto"/>
          <w:sz w:val="24"/>
          <w:szCs w:val="24"/>
          <w:lang w:eastAsia="fr-FR"/>
        </w:rPr>
      </w:pPr>
      <w:r w:rsidRPr="004B295F">
        <w:rPr>
          <w:rFonts w:eastAsia="Times New Roman"/>
          <w:color w:val="auto"/>
          <w:sz w:val="24"/>
          <w:szCs w:val="24"/>
          <w:lang w:eastAsia="fr-FR"/>
        </w:rPr>
        <w:t>Cité Scientifique – CS20048</w:t>
      </w:r>
    </w:p>
    <w:p w14:paraId="1A4D9275" w14:textId="77777777" w:rsidR="004B295F" w:rsidRPr="004B295F" w:rsidRDefault="004B295F" w:rsidP="004B295F">
      <w:pPr>
        <w:spacing w:after="0" w:line="240" w:lineRule="auto"/>
        <w:jc w:val="center"/>
        <w:rPr>
          <w:rFonts w:eastAsia="Times New Roman"/>
          <w:color w:val="auto"/>
          <w:sz w:val="24"/>
          <w:szCs w:val="24"/>
          <w:lang w:eastAsia="fr-FR"/>
        </w:rPr>
      </w:pPr>
      <w:r w:rsidRPr="004B295F">
        <w:rPr>
          <w:rFonts w:eastAsia="Times New Roman"/>
          <w:color w:val="auto"/>
          <w:sz w:val="24"/>
          <w:szCs w:val="24"/>
          <w:lang w:eastAsia="fr-FR"/>
        </w:rPr>
        <w:t>59651 VILLENEUVE D’ASCQ Cedex FRANCE</w:t>
      </w:r>
    </w:p>
    <w:p w14:paraId="2CF85DA9" w14:textId="77777777" w:rsidR="004B295F" w:rsidRPr="004B295F" w:rsidRDefault="004B295F" w:rsidP="004B295F">
      <w:pPr>
        <w:spacing w:after="0" w:line="240" w:lineRule="auto"/>
        <w:jc w:val="center"/>
        <w:rPr>
          <w:rFonts w:ascii="Century Gothic" w:eastAsia="Times New Roman" w:hAnsi="Century Gothic"/>
          <w:b/>
          <w:color w:val="2E74B5"/>
          <w:sz w:val="32"/>
          <w:szCs w:val="26"/>
          <w:lang w:eastAsia="fr-FR"/>
        </w:rPr>
      </w:pPr>
    </w:p>
    <w:p w14:paraId="4F2DD6FD" w14:textId="77777777" w:rsidR="004B295F" w:rsidRPr="004B295F" w:rsidRDefault="004B295F" w:rsidP="004B295F">
      <w:pPr>
        <w:spacing w:after="0" w:line="240" w:lineRule="auto"/>
        <w:jc w:val="center"/>
        <w:rPr>
          <w:rFonts w:ascii="Century Gothic" w:eastAsia="Times New Roman" w:hAnsi="Century Gothic"/>
          <w:b/>
          <w:color w:val="2E74B5"/>
          <w:sz w:val="32"/>
          <w:szCs w:val="26"/>
          <w:lang w:eastAsia="fr-FR"/>
        </w:rPr>
      </w:pPr>
      <w:r w:rsidRPr="004B295F">
        <w:rPr>
          <w:rFonts w:ascii="Century Gothic" w:eastAsia="Times New Roman" w:hAnsi="Century Gothic"/>
          <w:b/>
          <w:color w:val="2E74B5"/>
          <w:sz w:val="32"/>
          <w:szCs w:val="26"/>
          <w:lang w:eastAsia="fr-FR"/>
        </w:rPr>
        <w:lastRenderedPageBreak/>
        <w:t>S’INFORMER SUR :</w:t>
      </w:r>
    </w:p>
    <w:p w14:paraId="2C9D8366" w14:textId="77777777" w:rsidR="004B295F" w:rsidRPr="004B295F" w:rsidRDefault="004B295F" w:rsidP="004B295F">
      <w:pPr>
        <w:spacing w:after="0" w:line="240" w:lineRule="auto"/>
        <w:jc w:val="center"/>
        <w:rPr>
          <w:rFonts w:ascii="Century Gothic" w:eastAsia="Times New Roman" w:hAnsi="Century Gothic"/>
          <w:b/>
          <w:color w:val="2E74B5"/>
          <w:sz w:val="32"/>
          <w:szCs w:val="26"/>
          <w:lang w:eastAsia="fr-FR"/>
        </w:rPr>
      </w:pPr>
    </w:p>
    <w:p w14:paraId="31C6B194" w14:textId="77777777" w:rsidR="004B295F" w:rsidRPr="004B295F" w:rsidRDefault="004B295F" w:rsidP="004B295F">
      <w:pPr>
        <w:spacing w:after="0" w:line="240" w:lineRule="auto"/>
        <w:jc w:val="center"/>
        <w:rPr>
          <w:rFonts w:ascii="Century Gothic" w:eastAsia="Times New Roman" w:hAnsi="Century Gothic"/>
          <w:b/>
          <w:color w:val="2E74B5"/>
          <w:sz w:val="32"/>
          <w:szCs w:val="26"/>
          <w:lang w:eastAsia="fr-FR"/>
        </w:rPr>
      </w:pPr>
    </w:p>
    <w:p w14:paraId="2E974638" w14:textId="77777777" w:rsidR="004B295F" w:rsidRPr="004B295F" w:rsidRDefault="004B295F" w:rsidP="004B295F">
      <w:pPr>
        <w:spacing w:after="0" w:line="240" w:lineRule="auto"/>
        <w:rPr>
          <w:rFonts w:eastAsia="Times New Roman"/>
          <w:color w:val="auto"/>
          <w:sz w:val="24"/>
          <w:szCs w:val="24"/>
          <w:lang w:eastAsia="fr-FR"/>
        </w:rPr>
      </w:pPr>
      <w:r w:rsidRPr="004B295F">
        <w:rPr>
          <w:rFonts w:eastAsia="Times New Roman"/>
          <w:color w:val="auto"/>
          <w:sz w:val="24"/>
          <w:szCs w:val="24"/>
          <w:lang w:eastAsia="fr-FR"/>
        </w:rPr>
        <w:t>Les contacts ……</w:t>
      </w:r>
      <w:r>
        <w:rPr>
          <w:rFonts w:eastAsia="Times New Roman"/>
          <w:color w:val="auto"/>
          <w:sz w:val="24"/>
          <w:szCs w:val="24"/>
          <w:lang w:eastAsia="fr-FR"/>
        </w:rPr>
        <w:t>………………………………</w:t>
      </w:r>
      <w:r w:rsidRPr="004B295F">
        <w:rPr>
          <w:rFonts w:eastAsia="Times New Roman"/>
          <w:color w:val="auto"/>
          <w:sz w:val="24"/>
          <w:szCs w:val="24"/>
          <w:lang w:eastAsia="fr-FR"/>
        </w:rPr>
        <w:t>…………….…………………………….…………….…………………3</w:t>
      </w:r>
    </w:p>
    <w:p w14:paraId="7C6DA8CF" w14:textId="77777777" w:rsidR="004B295F" w:rsidRPr="004B295F" w:rsidRDefault="004B295F" w:rsidP="004B295F">
      <w:pPr>
        <w:spacing w:after="0" w:line="240" w:lineRule="auto"/>
        <w:rPr>
          <w:rFonts w:eastAsia="Times New Roman"/>
          <w:color w:val="auto"/>
          <w:sz w:val="24"/>
          <w:szCs w:val="24"/>
          <w:lang w:eastAsia="fr-FR"/>
        </w:rPr>
      </w:pPr>
    </w:p>
    <w:p w14:paraId="15F1FE92" w14:textId="77777777" w:rsidR="004B295F" w:rsidRPr="004B295F" w:rsidRDefault="004B295F" w:rsidP="004B295F">
      <w:pPr>
        <w:spacing w:after="0" w:line="240" w:lineRule="auto"/>
        <w:rPr>
          <w:rFonts w:eastAsia="Times New Roman"/>
          <w:color w:val="auto"/>
          <w:sz w:val="24"/>
          <w:szCs w:val="24"/>
          <w:lang w:eastAsia="fr-FR"/>
        </w:rPr>
      </w:pPr>
      <w:r w:rsidRPr="004B295F">
        <w:rPr>
          <w:rFonts w:eastAsia="Times New Roman"/>
          <w:color w:val="auto"/>
          <w:sz w:val="24"/>
          <w:szCs w:val="24"/>
          <w:lang w:eastAsia="fr-FR"/>
        </w:rPr>
        <w:t>L’inscription/réinscription en thèse  ………………………………………….….</w:t>
      </w:r>
      <w:r>
        <w:rPr>
          <w:rFonts w:eastAsia="Times New Roman"/>
          <w:color w:val="auto"/>
          <w:sz w:val="24"/>
          <w:szCs w:val="24"/>
          <w:lang w:eastAsia="fr-FR"/>
        </w:rPr>
        <w:t>…..</w:t>
      </w:r>
      <w:r w:rsidRPr="004B295F">
        <w:rPr>
          <w:rFonts w:eastAsia="Times New Roman"/>
          <w:color w:val="auto"/>
          <w:sz w:val="24"/>
          <w:szCs w:val="24"/>
          <w:lang w:eastAsia="fr-FR"/>
        </w:rPr>
        <w:t>……..…………….…..4</w:t>
      </w:r>
    </w:p>
    <w:p w14:paraId="7FBFD3C5" w14:textId="77777777" w:rsidR="004B295F" w:rsidRPr="004B295F" w:rsidRDefault="004B295F" w:rsidP="004B295F">
      <w:pPr>
        <w:spacing w:after="0" w:line="240" w:lineRule="auto"/>
        <w:rPr>
          <w:rFonts w:eastAsia="Times New Roman"/>
          <w:color w:val="auto"/>
          <w:sz w:val="24"/>
          <w:szCs w:val="24"/>
          <w:lang w:eastAsia="fr-FR"/>
        </w:rPr>
      </w:pPr>
    </w:p>
    <w:p w14:paraId="7D2C1743" w14:textId="77777777" w:rsidR="004B295F" w:rsidRPr="004B295F" w:rsidRDefault="004B295F" w:rsidP="004B295F">
      <w:pPr>
        <w:spacing w:after="0" w:line="240" w:lineRule="auto"/>
        <w:rPr>
          <w:rFonts w:eastAsia="Times New Roman"/>
          <w:color w:val="auto"/>
          <w:sz w:val="24"/>
          <w:szCs w:val="24"/>
          <w:lang w:eastAsia="fr-FR"/>
        </w:rPr>
      </w:pPr>
      <w:r w:rsidRPr="004B295F">
        <w:rPr>
          <w:rFonts w:eastAsia="Times New Roman"/>
          <w:color w:val="auto"/>
          <w:sz w:val="24"/>
          <w:szCs w:val="24"/>
          <w:lang w:eastAsia="fr-FR"/>
        </w:rPr>
        <w:t>Le parcours doctoral ………………….……………………….……</w:t>
      </w:r>
      <w:r>
        <w:rPr>
          <w:rFonts w:eastAsia="Times New Roman"/>
          <w:color w:val="auto"/>
          <w:sz w:val="24"/>
          <w:szCs w:val="24"/>
          <w:lang w:eastAsia="fr-FR"/>
        </w:rPr>
        <w:t>….</w:t>
      </w:r>
      <w:r w:rsidRPr="004B295F">
        <w:rPr>
          <w:rFonts w:eastAsia="Times New Roman"/>
          <w:color w:val="auto"/>
          <w:sz w:val="24"/>
          <w:szCs w:val="24"/>
          <w:lang w:eastAsia="fr-FR"/>
        </w:rPr>
        <w:t>…</w:t>
      </w:r>
      <w:r>
        <w:rPr>
          <w:rFonts w:eastAsia="Times New Roman"/>
          <w:color w:val="auto"/>
          <w:sz w:val="24"/>
          <w:szCs w:val="24"/>
          <w:lang w:eastAsia="fr-FR"/>
        </w:rPr>
        <w:t>.</w:t>
      </w:r>
      <w:r w:rsidRPr="004B295F">
        <w:rPr>
          <w:rFonts w:eastAsia="Times New Roman"/>
          <w:color w:val="auto"/>
          <w:sz w:val="24"/>
          <w:szCs w:val="24"/>
          <w:lang w:eastAsia="fr-FR"/>
        </w:rPr>
        <w:t>………………………………...………..5</w:t>
      </w:r>
    </w:p>
    <w:p w14:paraId="1F85585B" w14:textId="77777777" w:rsidR="004B295F" w:rsidRPr="004B295F" w:rsidRDefault="004B295F" w:rsidP="004B295F">
      <w:pPr>
        <w:spacing w:after="0" w:line="240" w:lineRule="auto"/>
        <w:rPr>
          <w:rFonts w:eastAsia="Times New Roman"/>
          <w:color w:val="auto"/>
          <w:sz w:val="24"/>
          <w:szCs w:val="24"/>
          <w:lang w:eastAsia="fr-FR"/>
        </w:rPr>
      </w:pPr>
    </w:p>
    <w:p w14:paraId="599B6E01" w14:textId="77777777" w:rsidR="004B295F" w:rsidRDefault="004B295F" w:rsidP="004B295F">
      <w:pPr>
        <w:spacing w:after="0" w:line="240" w:lineRule="auto"/>
        <w:rPr>
          <w:rFonts w:eastAsia="Times New Roman"/>
          <w:color w:val="auto"/>
          <w:sz w:val="24"/>
          <w:szCs w:val="24"/>
          <w:lang w:eastAsia="fr-FR"/>
        </w:rPr>
      </w:pPr>
      <w:r w:rsidRPr="004B295F">
        <w:rPr>
          <w:rFonts w:eastAsia="Times New Roman"/>
          <w:color w:val="auto"/>
          <w:sz w:val="24"/>
          <w:szCs w:val="24"/>
          <w:lang w:eastAsia="fr-FR"/>
        </w:rPr>
        <w:t>Préparer la soutenance de thèse …………………………………….</w:t>
      </w:r>
      <w:r>
        <w:rPr>
          <w:rFonts w:eastAsia="Times New Roman"/>
          <w:color w:val="auto"/>
          <w:sz w:val="24"/>
          <w:szCs w:val="24"/>
          <w:lang w:eastAsia="fr-FR"/>
        </w:rPr>
        <w:t>.</w:t>
      </w:r>
      <w:r w:rsidRPr="004B295F">
        <w:rPr>
          <w:rFonts w:eastAsia="Times New Roman"/>
          <w:color w:val="auto"/>
          <w:sz w:val="24"/>
          <w:szCs w:val="24"/>
          <w:lang w:eastAsia="fr-FR"/>
        </w:rPr>
        <w:t>……………………</w:t>
      </w:r>
      <w:r>
        <w:rPr>
          <w:rFonts w:eastAsia="Times New Roman"/>
          <w:color w:val="auto"/>
          <w:sz w:val="24"/>
          <w:szCs w:val="24"/>
          <w:lang w:eastAsia="fr-FR"/>
        </w:rPr>
        <w:t>.</w:t>
      </w:r>
      <w:r w:rsidRPr="004B295F">
        <w:rPr>
          <w:rFonts w:eastAsia="Times New Roman"/>
          <w:color w:val="auto"/>
          <w:sz w:val="24"/>
          <w:szCs w:val="24"/>
          <w:lang w:eastAsia="fr-FR"/>
        </w:rPr>
        <w:t>…..………..……..5</w:t>
      </w:r>
    </w:p>
    <w:p w14:paraId="3AD7F920" w14:textId="77777777" w:rsidR="00D37AB9" w:rsidRDefault="00D37AB9" w:rsidP="004B295F">
      <w:pPr>
        <w:spacing w:after="0" w:line="240" w:lineRule="auto"/>
        <w:rPr>
          <w:rFonts w:eastAsia="Times New Roman"/>
          <w:color w:val="auto"/>
          <w:sz w:val="24"/>
          <w:szCs w:val="24"/>
          <w:lang w:eastAsia="fr-FR"/>
        </w:rPr>
      </w:pPr>
    </w:p>
    <w:p w14:paraId="0A7D1586" w14:textId="77777777" w:rsidR="00D37AB9" w:rsidRPr="004B295F" w:rsidRDefault="00D37AB9" w:rsidP="004B295F">
      <w:pPr>
        <w:spacing w:after="0" w:line="240" w:lineRule="auto"/>
        <w:rPr>
          <w:rFonts w:eastAsia="Times New Roman"/>
          <w:color w:val="auto"/>
          <w:sz w:val="24"/>
          <w:szCs w:val="24"/>
          <w:lang w:eastAsia="fr-FR"/>
        </w:rPr>
      </w:pPr>
      <w:r w:rsidRPr="003B3BDE">
        <w:rPr>
          <w:rFonts w:eastAsia="Times New Roman"/>
          <w:color w:val="auto"/>
          <w:sz w:val="24"/>
          <w:szCs w:val="24"/>
          <w:lang w:eastAsia="fr-FR"/>
        </w:rPr>
        <w:t>Soutenances à distance</w:t>
      </w:r>
      <w:r>
        <w:rPr>
          <w:rFonts w:eastAsia="Times New Roman"/>
          <w:color w:val="auto"/>
          <w:sz w:val="24"/>
          <w:szCs w:val="24"/>
          <w:lang w:eastAsia="fr-FR"/>
        </w:rPr>
        <w:t> ……………………………………………………………………………………………….</w:t>
      </w:r>
      <w:r w:rsidR="00896B25">
        <w:rPr>
          <w:rFonts w:eastAsia="Times New Roman"/>
          <w:color w:val="auto"/>
          <w:sz w:val="24"/>
          <w:szCs w:val="24"/>
          <w:lang w:eastAsia="fr-FR"/>
        </w:rPr>
        <w:t xml:space="preserve"> 9</w:t>
      </w:r>
    </w:p>
    <w:p w14:paraId="7BAF616F" w14:textId="77777777" w:rsidR="004B295F" w:rsidRPr="004B295F" w:rsidRDefault="004B295F" w:rsidP="004B295F">
      <w:pPr>
        <w:spacing w:after="0" w:line="240" w:lineRule="auto"/>
        <w:rPr>
          <w:rFonts w:eastAsia="Times New Roman"/>
          <w:color w:val="auto"/>
          <w:sz w:val="24"/>
          <w:szCs w:val="24"/>
          <w:lang w:eastAsia="fr-FR"/>
        </w:rPr>
      </w:pPr>
    </w:p>
    <w:p w14:paraId="1239E287" w14:textId="77777777" w:rsidR="004B295F" w:rsidRPr="004B295F" w:rsidRDefault="004B295F" w:rsidP="004B295F">
      <w:pPr>
        <w:spacing w:after="0" w:line="240" w:lineRule="auto"/>
        <w:rPr>
          <w:rFonts w:eastAsia="Times New Roman"/>
          <w:color w:val="auto"/>
          <w:sz w:val="24"/>
          <w:szCs w:val="24"/>
          <w:lang w:eastAsia="fr-FR"/>
        </w:rPr>
      </w:pPr>
      <w:r w:rsidRPr="004B295F">
        <w:rPr>
          <w:rFonts w:eastAsia="Times New Roman"/>
          <w:color w:val="auto"/>
          <w:sz w:val="24"/>
          <w:szCs w:val="24"/>
          <w:lang w:eastAsia="fr-FR"/>
        </w:rPr>
        <w:t>Obtention du diplôme ………………………………………………………………</w:t>
      </w:r>
      <w:r>
        <w:rPr>
          <w:rFonts w:eastAsia="Times New Roman"/>
          <w:color w:val="auto"/>
          <w:sz w:val="24"/>
          <w:szCs w:val="24"/>
          <w:lang w:eastAsia="fr-FR"/>
        </w:rPr>
        <w:t>..</w:t>
      </w:r>
      <w:r w:rsidR="00896B25">
        <w:rPr>
          <w:rFonts w:eastAsia="Times New Roman"/>
          <w:color w:val="auto"/>
          <w:sz w:val="24"/>
          <w:szCs w:val="24"/>
          <w:lang w:eastAsia="fr-FR"/>
        </w:rPr>
        <w:t>…………….……………….11</w:t>
      </w:r>
    </w:p>
    <w:p w14:paraId="51B40A9E" w14:textId="77777777" w:rsidR="004B295F" w:rsidRPr="004B295F" w:rsidRDefault="004B295F" w:rsidP="004B295F">
      <w:pPr>
        <w:spacing w:after="0" w:line="240" w:lineRule="auto"/>
        <w:rPr>
          <w:rFonts w:eastAsia="Times New Roman"/>
          <w:color w:val="auto"/>
          <w:sz w:val="24"/>
          <w:szCs w:val="24"/>
          <w:lang w:eastAsia="fr-FR"/>
        </w:rPr>
      </w:pPr>
    </w:p>
    <w:p w14:paraId="0308245F" w14:textId="71FDB9C6" w:rsidR="004B295F" w:rsidRPr="004B295F" w:rsidRDefault="004B295F" w:rsidP="004B295F">
      <w:pPr>
        <w:spacing w:after="0" w:line="240" w:lineRule="auto"/>
        <w:rPr>
          <w:rFonts w:eastAsia="Times New Roman"/>
          <w:color w:val="auto"/>
          <w:sz w:val="24"/>
          <w:szCs w:val="24"/>
          <w:lang w:eastAsia="fr-FR"/>
        </w:rPr>
      </w:pPr>
      <w:r w:rsidRPr="004B295F">
        <w:rPr>
          <w:rFonts w:eastAsia="Times New Roman"/>
          <w:color w:val="auto"/>
          <w:sz w:val="24"/>
          <w:szCs w:val="24"/>
          <w:lang w:eastAsia="fr-FR"/>
        </w:rPr>
        <w:t>Annexes </w:t>
      </w:r>
      <w:r>
        <w:rPr>
          <w:rFonts w:eastAsia="Times New Roman"/>
          <w:color w:val="auto"/>
          <w:sz w:val="24"/>
          <w:szCs w:val="24"/>
          <w:lang w:eastAsia="fr-FR"/>
        </w:rPr>
        <w:t>……………………………………………………………………….</w:t>
      </w:r>
      <w:r w:rsidR="00896B25">
        <w:rPr>
          <w:rFonts w:eastAsia="Times New Roman"/>
          <w:color w:val="auto"/>
          <w:sz w:val="24"/>
          <w:szCs w:val="24"/>
          <w:lang w:eastAsia="fr-FR"/>
        </w:rPr>
        <w:t>…….………..……………………………1</w:t>
      </w:r>
      <w:r w:rsidR="006D48B3">
        <w:rPr>
          <w:rFonts w:eastAsia="Times New Roman"/>
          <w:color w:val="auto"/>
          <w:sz w:val="24"/>
          <w:szCs w:val="24"/>
          <w:lang w:eastAsia="fr-FR"/>
        </w:rPr>
        <w:t>3</w:t>
      </w:r>
    </w:p>
    <w:p w14:paraId="6A68033C" w14:textId="77777777" w:rsidR="004B295F" w:rsidRPr="004B295F" w:rsidRDefault="004B295F" w:rsidP="004B295F">
      <w:pPr>
        <w:spacing w:after="0" w:line="240" w:lineRule="auto"/>
        <w:rPr>
          <w:rFonts w:eastAsia="Times New Roman"/>
          <w:color w:val="auto"/>
          <w:sz w:val="24"/>
          <w:szCs w:val="24"/>
          <w:lang w:eastAsia="fr-FR"/>
        </w:rPr>
      </w:pPr>
    </w:p>
    <w:p w14:paraId="335113E1" w14:textId="77777777" w:rsidR="004B295F" w:rsidRPr="004B295F" w:rsidRDefault="004B295F" w:rsidP="004B295F">
      <w:pPr>
        <w:spacing w:after="0" w:line="240" w:lineRule="auto"/>
        <w:rPr>
          <w:rFonts w:eastAsia="Times New Roman"/>
          <w:color w:val="auto"/>
          <w:sz w:val="24"/>
          <w:szCs w:val="24"/>
          <w:lang w:eastAsia="fr-FR"/>
        </w:rPr>
      </w:pPr>
    </w:p>
    <w:p w14:paraId="48746B9D" w14:textId="77777777" w:rsidR="004B295F" w:rsidRPr="004B295F" w:rsidRDefault="004B295F" w:rsidP="004B295F">
      <w:pPr>
        <w:spacing w:after="0" w:line="240" w:lineRule="auto"/>
        <w:jc w:val="left"/>
        <w:rPr>
          <w:rFonts w:eastAsia="Times New Roman"/>
          <w:color w:val="auto"/>
          <w:sz w:val="24"/>
          <w:szCs w:val="24"/>
          <w:lang w:eastAsia="fr-FR"/>
        </w:rPr>
      </w:pPr>
    </w:p>
    <w:p w14:paraId="35514DD0" w14:textId="77777777" w:rsidR="004B295F" w:rsidRPr="004B295F" w:rsidRDefault="004B295F" w:rsidP="004B295F">
      <w:pPr>
        <w:spacing w:after="0" w:line="240" w:lineRule="auto"/>
        <w:jc w:val="left"/>
        <w:rPr>
          <w:rFonts w:eastAsia="Times New Roman"/>
          <w:color w:val="auto"/>
          <w:sz w:val="24"/>
          <w:szCs w:val="24"/>
          <w:lang w:eastAsia="fr-FR"/>
        </w:rPr>
      </w:pPr>
    </w:p>
    <w:p w14:paraId="0B22EDFF" w14:textId="77777777" w:rsidR="004B295F" w:rsidRPr="004B295F" w:rsidRDefault="004B295F" w:rsidP="004B295F">
      <w:pPr>
        <w:spacing w:after="0" w:line="240" w:lineRule="auto"/>
        <w:jc w:val="left"/>
        <w:rPr>
          <w:rFonts w:eastAsia="Times New Roman"/>
          <w:color w:val="auto"/>
          <w:sz w:val="24"/>
          <w:szCs w:val="24"/>
          <w:lang w:eastAsia="fr-FR"/>
        </w:rPr>
      </w:pPr>
    </w:p>
    <w:p w14:paraId="56110369" w14:textId="77777777" w:rsidR="004B295F" w:rsidRPr="004B295F" w:rsidRDefault="004B295F" w:rsidP="004B295F">
      <w:pPr>
        <w:spacing w:after="0" w:line="240" w:lineRule="auto"/>
        <w:jc w:val="left"/>
        <w:rPr>
          <w:rFonts w:eastAsia="Times New Roman"/>
          <w:color w:val="auto"/>
          <w:sz w:val="24"/>
          <w:szCs w:val="24"/>
          <w:lang w:eastAsia="fr-FR"/>
        </w:rPr>
      </w:pPr>
      <w:bookmarkStart w:id="0" w:name="_GoBack"/>
      <w:bookmarkEnd w:id="0"/>
    </w:p>
    <w:p w14:paraId="65BCC0B0" w14:textId="77777777" w:rsidR="004B295F" w:rsidRPr="004B295F" w:rsidRDefault="004B295F" w:rsidP="004B295F">
      <w:pPr>
        <w:spacing w:after="0" w:line="240" w:lineRule="auto"/>
        <w:jc w:val="left"/>
        <w:rPr>
          <w:rFonts w:eastAsia="Times New Roman"/>
          <w:color w:val="auto"/>
          <w:sz w:val="24"/>
          <w:szCs w:val="24"/>
          <w:lang w:eastAsia="fr-FR"/>
        </w:rPr>
      </w:pPr>
    </w:p>
    <w:p w14:paraId="15390F35" w14:textId="77777777" w:rsidR="004B295F" w:rsidRPr="004B295F" w:rsidRDefault="004B295F" w:rsidP="004B295F">
      <w:pPr>
        <w:spacing w:after="0" w:line="240" w:lineRule="auto"/>
        <w:jc w:val="left"/>
        <w:rPr>
          <w:rFonts w:eastAsia="Times New Roman"/>
          <w:color w:val="auto"/>
          <w:sz w:val="24"/>
          <w:szCs w:val="24"/>
          <w:lang w:eastAsia="fr-FR"/>
        </w:rPr>
      </w:pPr>
    </w:p>
    <w:p w14:paraId="490933FA" w14:textId="77777777" w:rsidR="004B295F" w:rsidRPr="004B295F" w:rsidRDefault="004B295F" w:rsidP="004B295F">
      <w:pPr>
        <w:spacing w:after="0" w:line="240" w:lineRule="auto"/>
        <w:jc w:val="left"/>
        <w:rPr>
          <w:rFonts w:eastAsia="Times New Roman"/>
          <w:color w:val="auto"/>
          <w:sz w:val="24"/>
          <w:szCs w:val="24"/>
          <w:lang w:eastAsia="fr-FR"/>
        </w:rPr>
      </w:pPr>
    </w:p>
    <w:p w14:paraId="011BE1DB" w14:textId="77777777" w:rsidR="004B295F" w:rsidRPr="004B295F" w:rsidRDefault="004B295F" w:rsidP="004B295F">
      <w:pPr>
        <w:spacing w:after="0" w:line="240" w:lineRule="auto"/>
        <w:jc w:val="left"/>
        <w:rPr>
          <w:rFonts w:eastAsia="Times New Roman"/>
          <w:color w:val="auto"/>
          <w:sz w:val="24"/>
          <w:szCs w:val="24"/>
          <w:lang w:eastAsia="fr-FR"/>
        </w:rPr>
      </w:pPr>
    </w:p>
    <w:p w14:paraId="25B42E7B" w14:textId="77777777" w:rsidR="004B295F" w:rsidRPr="004B295F" w:rsidRDefault="004B295F" w:rsidP="004B295F">
      <w:pPr>
        <w:spacing w:after="0" w:line="240" w:lineRule="auto"/>
        <w:jc w:val="left"/>
        <w:rPr>
          <w:rFonts w:eastAsia="Times New Roman"/>
          <w:color w:val="auto"/>
          <w:sz w:val="24"/>
          <w:szCs w:val="24"/>
          <w:lang w:eastAsia="fr-FR"/>
        </w:rPr>
      </w:pPr>
    </w:p>
    <w:p w14:paraId="0C67E6B3" w14:textId="77777777" w:rsidR="004B295F" w:rsidRPr="004B295F" w:rsidRDefault="004B295F" w:rsidP="004B295F">
      <w:pPr>
        <w:spacing w:after="0" w:line="240" w:lineRule="auto"/>
        <w:jc w:val="left"/>
        <w:rPr>
          <w:rFonts w:eastAsia="Times New Roman"/>
          <w:color w:val="auto"/>
          <w:sz w:val="24"/>
          <w:szCs w:val="24"/>
          <w:lang w:eastAsia="fr-FR"/>
        </w:rPr>
      </w:pPr>
    </w:p>
    <w:p w14:paraId="090A20FB" w14:textId="77777777" w:rsidR="004B295F" w:rsidRPr="004B295F" w:rsidRDefault="004B295F" w:rsidP="004B295F">
      <w:pPr>
        <w:spacing w:after="0" w:line="240" w:lineRule="auto"/>
        <w:jc w:val="left"/>
        <w:rPr>
          <w:rFonts w:ascii="Century Gothic" w:eastAsia="Times New Roman" w:hAnsi="Century Gothic"/>
          <w:b/>
          <w:color w:val="2E74B5"/>
          <w:sz w:val="32"/>
          <w:szCs w:val="26"/>
          <w:lang w:eastAsia="fr-FR"/>
        </w:rPr>
      </w:pPr>
    </w:p>
    <w:p w14:paraId="64A00500" w14:textId="77777777" w:rsidR="004B295F" w:rsidRPr="004B295F" w:rsidRDefault="004B295F" w:rsidP="004B295F">
      <w:pPr>
        <w:spacing w:after="0" w:line="240" w:lineRule="auto"/>
        <w:jc w:val="center"/>
        <w:rPr>
          <w:rFonts w:ascii="Century Gothic" w:eastAsia="Times New Roman" w:hAnsi="Century Gothic"/>
          <w:b/>
          <w:color w:val="2E74B5"/>
          <w:sz w:val="32"/>
          <w:szCs w:val="26"/>
          <w:lang w:eastAsia="fr-FR"/>
        </w:rPr>
      </w:pPr>
    </w:p>
    <w:p w14:paraId="69ECC1F4" w14:textId="77777777" w:rsidR="004B295F" w:rsidRPr="004B295F" w:rsidRDefault="004B295F" w:rsidP="004B295F">
      <w:pPr>
        <w:spacing w:after="0" w:line="240" w:lineRule="auto"/>
        <w:jc w:val="center"/>
        <w:rPr>
          <w:rFonts w:ascii="Century Gothic" w:eastAsia="Times New Roman" w:hAnsi="Century Gothic"/>
          <w:b/>
          <w:color w:val="2E74B5"/>
          <w:sz w:val="32"/>
          <w:szCs w:val="26"/>
          <w:lang w:eastAsia="fr-FR"/>
        </w:rPr>
      </w:pPr>
    </w:p>
    <w:p w14:paraId="3AD993D8" w14:textId="77777777" w:rsidR="004B295F" w:rsidRPr="004B295F" w:rsidRDefault="004B295F" w:rsidP="004B295F">
      <w:pPr>
        <w:spacing w:after="0" w:line="240" w:lineRule="auto"/>
        <w:jc w:val="center"/>
        <w:rPr>
          <w:rFonts w:ascii="Century Gothic" w:eastAsia="Times New Roman" w:hAnsi="Century Gothic"/>
          <w:b/>
          <w:color w:val="2E74B5"/>
          <w:sz w:val="32"/>
          <w:szCs w:val="26"/>
          <w:lang w:eastAsia="fr-FR"/>
        </w:rPr>
      </w:pPr>
    </w:p>
    <w:p w14:paraId="48099604" w14:textId="77777777" w:rsidR="004B295F" w:rsidRDefault="004B295F" w:rsidP="004B295F">
      <w:pPr>
        <w:spacing w:after="0" w:line="240" w:lineRule="auto"/>
        <w:jc w:val="left"/>
        <w:rPr>
          <w:rFonts w:ascii="Century Gothic" w:eastAsia="Times New Roman" w:hAnsi="Century Gothic"/>
          <w:b/>
          <w:color w:val="2E74B5"/>
          <w:sz w:val="32"/>
          <w:szCs w:val="26"/>
          <w:lang w:eastAsia="fr-FR"/>
        </w:rPr>
      </w:pPr>
    </w:p>
    <w:p w14:paraId="32CCFB69" w14:textId="77777777" w:rsidR="004B295F" w:rsidRDefault="004B295F" w:rsidP="004B295F">
      <w:pPr>
        <w:spacing w:after="0" w:line="240" w:lineRule="auto"/>
        <w:jc w:val="left"/>
        <w:rPr>
          <w:rFonts w:ascii="Century Gothic" w:eastAsia="Times New Roman" w:hAnsi="Century Gothic"/>
          <w:b/>
          <w:color w:val="2E74B5"/>
          <w:sz w:val="32"/>
          <w:szCs w:val="26"/>
          <w:lang w:eastAsia="fr-FR"/>
        </w:rPr>
      </w:pPr>
    </w:p>
    <w:p w14:paraId="7CD5AA75" w14:textId="77777777" w:rsidR="004B295F" w:rsidRDefault="004B295F" w:rsidP="004B295F">
      <w:pPr>
        <w:spacing w:after="0" w:line="240" w:lineRule="auto"/>
        <w:jc w:val="left"/>
        <w:rPr>
          <w:rFonts w:ascii="Century Gothic" w:eastAsia="Times New Roman" w:hAnsi="Century Gothic"/>
          <w:b/>
          <w:color w:val="2E74B5"/>
          <w:sz w:val="32"/>
          <w:szCs w:val="26"/>
          <w:lang w:eastAsia="fr-FR"/>
        </w:rPr>
      </w:pPr>
    </w:p>
    <w:p w14:paraId="2BF93700" w14:textId="77777777" w:rsidR="004B295F" w:rsidRDefault="004B295F" w:rsidP="004B295F">
      <w:pPr>
        <w:spacing w:after="0" w:line="240" w:lineRule="auto"/>
        <w:jc w:val="left"/>
        <w:rPr>
          <w:rFonts w:ascii="Century Gothic" w:eastAsia="Times New Roman" w:hAnsi="Century Gothic"/>
          <w:b/>
          <w:color w:val="2E74B5"/>
          <w:sz w:val="32"/>
          <w:szCs w:val="26"/>
          <w:lang w:eastAsia="fr-FR"/>
        </w:rPr>
      </w:pPr>
    </w:p>
    <w:p w14:paraId="12BFD571" w14:textId="77777777" w:rsidR="004B295F" w:rsidRDefault="004B295F" w:rsidP="004B295F">
      <w:pPr>
        <w:spacing w:after="0" w:line="240" w:lineRule="auto"/>
        <w:jc w:val="left"/>
        <w:rPr>
          <w:rFonts w:ascii="Century Gothic" w:eastAsia="Times New Roman" w:hAnsi="Century Gothic"/>
          <w:b/>
          <w:color w:val="2E74B5"/>
          <w:sz w:val="32"/>
          <w:szCs w:val="26"/>
          <w:lang w:eastAsia="fr-FR"/>
        </w:rPr>
      </w:pPr>
    </w:p>
    <w:p w14:paraId="646C0CBE" w14:textId="77777777" w:rsidR="004B295F" w:rsidRDefault="004B295F" w:rsidP="004B295F">
      <w:pPr>
        <w:spacing w:after="0" w:line="240" w:lineRule="auto"/>
        <w:jc w:val="left"/>
        <w:rPr>
          <w:rFonts w:ascii="Century Gothic" w:eastAsia="Times New Roman" w:hAnsi="Century Gothic"/>
          <w:b/>
          <w:color w:val="2E74B5"/>
          <w:sz w:val="32"/>
          <w:szCs w:val="26"/>
          <w:lang w:eastAsia="fr-FR"/>
        </w:rPr>
      </w:pPr>
    </w:p>
    <w:p w14:paraId="2031B3CF" w14:textId="77777777" w:rsidR="004B295F" w:rsidRDefault="004B295F" w:rsidP="004B295F">
      <w:pPr>
        <w:spacing w:after="0" w:line="240" w:lineRule="auto"/>
        <w:jc w:val="left"/>
        <w:rPr>
          <w:rFonts w:ascii="Century Gothic" w:eastAsia="Times New Roman" w:hAnsi="Century Gothic"/>
          <w:b/>
          <w:color w:val="2E74B5"/>
          <w:sz w:val="32"/>
          <w:szCs w:val="26"/>
          <w:lang w:eastAsia="fr-FR"/>
        </w:rPr>
      </w:pPr>
    </w:p>
    <w:p w14:paraId="2DCBDD6C" w14:textId="77777777" w:rsidR="004B295F" w:rsidRDefault="004B295F" w:rsidP="004B295F">
      <w:pPr>
        <w:spacing w:after="0" w:line="240" w:lineRule="auto"/>
        <w:jc w:val="left"/>
        <w:rPr>
          <w:rFonts w:ascii="Century Gothic" w:eastAsia="Times New Roman" w:hAnsi="Century Gothic"/>
          <w:b/>
          <w:color w:val="2E74B5"/>
          <w:sz w:val="32"/>
          <w:szCs w:val="26"/>
          <w:lang w:eastAsia="fr-FR"/>
        </w:rPr>
      </w:pPr>
    </w:p>
    <w:p w14:paraId="00FA4E2E" w14:textId="77777777" w:rsidR="004B295F" w:rsidRDefault="004B295F" w:rsidP="004B295F">
      <w:pPr>
        <w:spacing w:after="0" w:line="240" w:lineRule="auto"/>
        <w:jc w:val="left"/>
        <w:rPr>
          <w:rFonts w:ascii="Century Gothic" w:eastAsia="Times New Roman" w:hAnsi="Century Gothic"/>
          <w:b/>
          <w:color w:val="2E74B5"/>
          <w:sz w:val="32"/>
          <w:szCs w:val="26"/>
          <w:lang w:eastAsia="fr-FR"/>
        </w:rPr>
      </w:pPr>
    </w:p>
    <w:p w14:paraId="1DD6827B" w14:textId="4FBD83C5" w:rsidR="004B295F" w:rsidRDefault="004B295F" w:rsidP="004B295F">
      <w:pPr>
        <w:spacing w:after="0" w:line="240" w:lineRule="auto"/>
        <w:rPr>
          <w:rFonts w:ascii="Century Gothic" w:eastAsia="Times New Roman" w:hAnsi="Century Gothic"/>
          <w:b/>
          <w:color w:val="2E74B5"/>
          <w:sz w:val="32"/>
          <w:szCs w:val="26"/>
          <w:lang w:eastAsia="fr-FR"/>
        </w:rPr>
      </w:pPr>
    </w:p>
    <w:p w14:paraId="60A4722B" w14:textId="5E7B379A" w:rsidR="004B295F" w:rsidRPr="004B295F" w:rsidRDefault="004B295F" w:rsidP="00776DEA">
      <w:pPr>
        <w:spacing w:after="0" w:line="240" w:lineRule="auto"/>
        <w:rPr>
          <w:rFonts w:ascii="Century Gothic" w:eastAsia="Times New Roman" w:hAnsi="Century Gothic"/>
          <w:b/>
          <w:color w:val="2E74B5"/>
          <w:sz w:val="32"/>
          <w:szCs w:val="26"/>
          <w:lang w:eastAsia="fr-FR"/>
        </w:rPr>
      </w:pPr>
      <w:r w:rsidRPr="004B295F">
        <w:rPr>
          <w:rFonts w:ascii="Century Gothic" w:eastAsia="Times New Roman" w:hAnsi="Century Gothic"/>
          <w:b/>
          <w:color w:val="2E74B5"/>
          <w:sz w:val="32"/>
          <w:szCs w:val="26"/>
          <w:lang w:eastAsia="fr-FR"/>
        </w:rPr>
        <w:lastRenderedPageBreak/>
        <w:t>LES CONTACTS </w:t>
      </w:r>
    </w:p>
    <w:p w14:paraId="1FBCCBB7" w14:textId="77777777" w:rsidR="004B295F" w:rsidRPr="004B295F" w:rsidRDefault="004B295F" w:rsidP="004B295F">
      <w:pPr>
        <w:spacing w:after="0" w:line="240" w:lineRule="auto"/>
        <w:jc w:val="left"/>
        <w:rPr>
          <w:rFonts w:ascii="Century Gothic" w:eastAsia="Times New Roman" w:hAnsi="Century Gothic"/>
          <w:color w:val="2E74B5"/>
          <w:sz w:val="24"/>
          <w:szCs w:val="26"/>
          <w:lang w:eastAsia="fr-FR"/>
        </w:rPr>
      </w:pPr>
      <w:r w:rsidRPr="004B295F">
        <w:rPr>
          <w:rFonts w:ascii="Century Gothic" w:eastAsia="Times New Roman" w:hAnsi="Century Gothic"/>
          <w:color w:val="2E74B5"/>
          <w:sz w:val="24"/>
          <w:szCs w:val="26"/>
          <w:lang w:eastAsia="fr-FR"/>
        </w:rPr>
        <w:t>A Centrale Lille</w:t>
      </w:r>
    </w:p>
    <w:p w14:paraId="28DFFB22" w14:textId="77777777" w:rsidR="004B295F" w:rsidRPr="004B295F" w:rsidRDefault="004B295F" w:rsidP="004B295F">
      <w:pPr>
        <w:spacing w:after="0" w:line="240" w:lineRule="auto"/>
        <w:jc w:val="left"/>
        <w:rPr>
          <w:rFonts w:ascii="Century Gothic" w:eastAsia="Times New Roman" w:hAnsi="Century Gothic"/>
          <w:color w:val="2E74B5"/>
          <w:sz w:val="24"/>
          <w:szCs w:val="26"/>
          <w:lang w:eastAsia="fr-FR"/>
        </w:rPr>
      </w:pPr>
    </w:p>
    <w:p w14:paraId="33B1FE0D" w14:textId="77777777" w:rsidR="004B295F" w:rsidRDefault="004B295F" w:rsidP="004B295F">
      <w:pPr>
        <w:spacing w:after="0"/>
        <w:rPr>
          <w:rFonts w:eastAsia="Times New Roman" w:cs="Calibri"/>
          <w:b/>
          <w:color w:val="auto"/>
          <w:sz w:val="24"/>
          <w:szCs w:val="24"/>
          <w:lang w:eastAsia="fr-FR"/>
        </w:rPr>
        <w:sectPr w:rsidR="004B295F" w:rsidSect="00C14057">
          <w:headerReference w:type="default" r:id="rId9"/>
          <w:footerReference w:type="default" r:id="rId10"/>
          <w:headerReference w:type="first" r:id="rId11"/>
          <w:footerReference w:type="first" r:id="rId12"/>
          <w:pgSz w:w="11906" w:h="16838"/>
          <w:pgMar w:top="1418" w:right="1701" w:bottom="1418" w:left="1701" w:header="851" w:footer="396" w:gutter="0"/>
          <w:cols w:space="708"/>
          <w:titlePg/>
          <w:docGrid w:linePitch="360"/>
        </w:sectPr>
      </w:pPr>
    </w:p>
    <w:p w14:paraId="4E6C0320" w14:textId="77777777" w:rsidR="004B295F" w:rsidRPr="00767A62" w:rsidRDefault="004B295F" w:rsidP="004B295F">
      <w:pPr>
        <w:spacing w:after="0"/>
        <w:rPr>
          <w:rFonts w:eastAsia="Times New Roman" w:cs="Calibri"/>
          <w:b/>
          <w:color w:val="auto"/>
          <w:sz w:val="24"/>
          <w:szCs w:val="24"/>
          <w:lang w:eastAsia="fr-FR"/>
        </w:rPr>
      </w:pPr>
      <w:r w:rsidRPr="00767A62">
        <w:rPr>
          <w:rFonts w:eastAsia="Times New Roman" w:cs="Calibri"/>
          <w:b/>
          <w:color w:val="auto"/>
          <w:sz w:val="24"/>
          <w:szCs w:val="24"/>
          <w:lang w:eastAsia="fr-FR"/>
        </w:rPr>
        <w:t>Pôle Master Doctorat (PMD)</w:t>
      </w:r>
    </w:p>
    <w:p w14:paraId="20C0CAA1" w14:textId="77777777" w:rsidR="004B295F" w:rsidRPr="00D37AB9" w:rsidRDefault="004B295F" w:rsidP="004B295F">
      <w:pPr>
        <w:shd w:val="clear" w:color="auto" w:fill="FFFFFF"/>
        <w:spacing w:before="75" w:after="75"/>
        <w:ind w:right="75"/>
        <w:rPr>
          <w:rFonts w:eastAsia="Times New Roman"/>
          <w:color w:val="auto"/>
          <w:sz w:val="24"/>
          <w:szCs w:val="24"/>
          <w:lang w:val="en-GB" w:eastAsia="fr-FR"/>
        </w:rPr>
      </w:pPr>
      <w:r w:rsidRPr="00D37AB9">
        <w:rPr>
          <w:rFonts w:eastAsia="Times New Roman"/>
          <w:color w:val="auto"/>
          <w:sz w:val="24"/>
          <w:szCs w:val="24"/>
          <w:lang w:val="en-GB" w:eastAsia="fr-FR"/>
        </w:rPr>
        <w:t>Vanessa Fleury, Magda Baidan</w:t>
      </w:r>
    </w:p>
    <w:p w14:paraId="1F2A3A76" w14:textId="77777777" w:rsidR="004B295F" w:rsidRPr="00767A62" w:rsidRDefault="004B295F" w:rsidP="004B295F">
      <w:pPr>
        <w:shd w:val="clear" w:color="auto" w:fill="FFFFFF"/>
        <w:spacing w:before="75" w:after="75"/>
        <w:ind w:right="75"/>
        <w:rPr>
          <w:rFonts w:eastAsia="Times New Roman"/>
          <w:color w:val="auto"/>
          <w:sz w:val="24"/>
          <w:szCs w:val="24"/>
          <w:lang w:val="en-GB" w:eastAsia="fr-FR"/>
        </w:rPr>
      </w:pPr>
      <w:r w:rsidRPr="00767A62">
        <w:rPr>
          <w:rFonts w:eastAsia="Times New Roman"/>
          <w:color w:val="auto"/>
          <w:sz w:val="24"/>
          <w:szCs w:val="24"/>
          <w:lang w:val="en-GB" w:eastAsia="fr-FR"/>
        </w:rPr>
        <w:t>Bureau E 103</w:t>
      </w:r>
    </w:p>
    <w:p w14:paraId="32118EA5" w14:textId="77777777" w:rsidR="004B295F" w:rsidRPr="004B295F" w:rsidRDefault="001B3FA7" w:rsidP="004B295F">
      <w:pPr>
        <w:spacing w:after="0"/>
        <w:jc w:val="left"/>
        <w:rPr>
          <w:rFonts w:eastAsia="Times New Roman"/>
          <w:color w:val="auto"/>
          <w:sz w:val="24"/>
          <w:szCs w:val="24"/>
          <w:lang w:eastAsia="fr-FR"/>
        </w:rPr>
      </w:pPr>
      <w:hyperlink r:id="rId13" w:history="1">
        <w:r w:rsidR="004B295F" w:rsidRPr="004B295F">
          <w:rPr>
            <w:rFonts w:eastAsia="Times New Roman"/>
            <w:color w:val="0000FF"/>
            <w:sz w:val="24"/>
            <w:u w:val="single"/>
            <w:lang w:eastAsia="fr-FR"/>
          </w:rPr>
          <w:t>Scolarite.phd@centralelille.fr</w:t>
        </w:r>
      </w:hyperlink>
      <w:r w:rsidR="004B295F" w:rsidRPr="004B295F">
        <w:rPr>
          <w:rFonts w:ascii="Times New Roman" w:eastAsia="Times New Roman" w:hAnsi="Times New Roman"/>
          <w:color w:val="auto"/>
          <w:sz w:val="24"/>
          <w:szCs w:val="24"/>
          <w:lang w:eastAsia="fr-FR"/>
        </w:rPr>
        <w:t xml:space="preserve"> </w:t>
      </w:r>
    </w:p>
    <w:p w14:paraId="669A183F" w14:textId="77777777" w:rsidR="004B295F" w:rsidRPr="004B295F" w:rsidRDefault="004B295F" w:rsidP="004B295F">
      <w:pPr>
        <w:shd w:val="clear" w:color="auto" w:fill="FFFFFF"/>
        <w:spacing w:before="75" w:after="75"/>
        <w:ind w:right="75"/>
        <w:rPr>
          <w:rFonts w:eastAsia="Times New Roman"/>
          <w:color w:val="auto"/>
          <w:sz w:val="14"/>
          <w:szCs w:val="24"/>
          <w:lang w:eastAsia="fr-FR"/>
        </w:rPr>
      </w:pPr>
      <w:r w:rsidRPr="004B295F">
        <w:rPr>
          <w:rFonts w:eastAsia="Times New Roman"/>
          <w:color w:val="auto"/>
          <w:sz w:val="24"/>
          <w:szCs w:val="24"/>
          <w:lang w:eastAsia="fr-FR"/>
        </w:rPr>
        <w:t>03 20 67 60 52</w:t>
      </w:r>
    </w:p>
    <w:p w14:paraId="40A10D97" w14:textId="77777777" w:rsidR="004B295F" w:rsidRPr="004B295F" w:rsidRDefault="004B295F" w:rsidP="004B295F">
      <w:pPr>
        <w:shd w:val="clear" w:color="auto" w:fill="FFFFFF"/>
        <w:spacing w:before="75" w:after="75"/>
        <w:ind w:right="75"/>
        <w:rPr>
          <w:rFonts w:eastAsia="Times New Roman"/>
          <w:color w:val="auto"/>
          <w:sz w:val="2"/>
          <w:szCs w:val="24"/>
          <w:lang w:eastAsia="fr-FR"/>
        </w:rPr>
      </w:pPr>
    </w:p>
    <w:p w14:paraId="7D93387D" w14:textId="77777777" w:rsidR="004B295F" w:rsidRPr="004B295F" w:rsidRDefault="004B295F" w:rsidP="004B295F">
      <w:pPr>
        <w:spacing w:after="0"/>
        <w:rPr>
          <w:rFonts w:eastAsia="Times New Roman" w:cs="Calibri"/>
          <w:b/>
          <w:color w:val="auto"/>
          <w:sz w:val="24"/>
          <w:szCs w:val="24"/>
          <w:lang w:eastAsia="fr-FR"/>
        </w:rPr>
      </w:pPr>
      <w:r w:rsidRPr="004B295F">
        <w:rPr>
          <w:rFonts w:eastAsia="Times New Roman" w:cs="Calibri"/>
          <w:b/>
          <w:color w:val="auto"/>
          <w:sz w:val="24"/>
          <w:szCs w:val="24"/>
          <w:lang w:eastAsia="fr-FR"/>
        </w:rPr>
        <w:t>Correspondante STAR</w:t>
      </w:r>
    </w:p>
    <w:p w14:paraId="13EAFD10" w14:textId="77777777" w:rsidR="004B295F" w:rsidRPr="004B295F" w:rsidRDefault="004B295F" w:rsidP="004B295F">
      <w:pPr>
        <w:shd w:val="clear" w:color="auto" w:fill="FFFFFF"/>
        <w:spacing w:before="75" w:after="75"/>
        <w:ind w:right="75"/>
        <w:rPr>
          <w:rFonts w:eastAsia="Times New Roman"/>
          <w:color w:val="auto"/>
          <w:sz w:val="24"/>
          <w:lang w:eastAsia="fr-FR"/>
        </w:rPr>
      </w:pPr>
      <w:r w:rsidRPr="004B295F">
        <w:rPr>
          <w:rFonts w:eastAsia="Times New Roman"/>
          <w:color w:val="auto"/>
          <w:sz w:val="24"/>
          <w:lang w:eastAsia="fr-FR"/>
        </w:rPr>
        <w:t>Salima Halitim</w:t>
      </w:r>
    </w:p>
    <w:p w14:paraId="38FB06C9" w14:textId="77777777" w:rsidR="004B295F" w:rsidRDefault="001B3FA7" w:rsidP="004B295F">
      <w:pPr>
        <w:spacing w:after="0"/>
        <w:jc w:val="left"/>
        <w:rPr>
          <w:rFonts w:eastAsia="Times New Roman"/>
          <w:color w:val="auto"/>
          <w:sz w:val="24"/>
          <w:lang w:eastAsia="fr-FR"/>
        </w:rPr>
      </w:pPr>
      <w:hyperlink r:id="rId14" w:history="1">
        <w:r w:rsidR="004B295F" w:rsidRPr="004B295F">
          <w:rPr>
            <w:rFonts w:eastAsia="Times New Roman"/>
            <w:color w:val="0000FF"/>
            <w:sz w:val="24"/>
            <w:u w:val="single"/>
            <w:lang w:eastAsia="fr-FR"/>
          </w:rPr>
          <w:t>salima.halitim@centralelille.fr</w:t>
        </w:r>
      </w:hyperlink>
    </w:p>
    <w:p w14:paraId="11401ACC" w14:textId="77777777" w:rsidR="004B295F" w:rsidRDefault="004B295F" w:rsidP="004B295F">
      <w:pPr>
        <w:spacing w:after="0"/>
        <w:jc w:val="left"/>
        <w:rPr>
          <w:rFonts w:eastAsia="Times New Roman"/>
          <w:color w:val="auto"/>
          <w:sz w:val="24"/>
          <w:lang w:eastAsia="fr-FR"/>
        </w:rPr>
      </w:pPr>
      <w:r w:rsidRPr="004B295F">
        <w:rPr>
          <w:rFonts w:eastAsia="Times New Roman"/>
          <w:color w:val="auto"/>
          <w:sz w:val="24"/>
          <w:lang w:eastAsia="fr-FR"/>
        </w:rPr>
        <w:t xml:space="preserve">03 20 33 53 36 </w:t>
      </w:r>
    </w:p>
    <w:p w14:paraId="6350CC6A" w14:textId="77777777" w:rsidR="004B295F" w:rsidRPr="004B295F" w:rsidRDefault="004B295F" w:rsidP="004B295F">
      <w:pPr>
        <w:spacing w:after="0"/>
        <w:jc w:val="left"/>
        <w:rPr>
          <w:rFonts w:eastAsia="Times New Roman"/>
          <w:color w:val="auto"/>
          <w:sz w:val="24"/>
          <w:lang w:eastAsia="fr-FR"/>
        </w:rPr>
      </w:pPr>
    </w:p>
    <w:p w14:paraId="2DBEE336" w14:textId="77777777" w:rsidR="004B295F" w:rsidRPr="004B295F" w:rsidRDefault="004B295F" w:rsidP="004B295F">
      <w:pPr>
        <w:spacing w:after="0"/>
        <w:jc w:val="left"/>
        <w:rPr>
          <w:rFonts w:ascii="Century Gothic" w:eastAsia="Times New Roman" w:hAnsi="Century Gothic"/>
          <w:color w:val="2E74B5"/>
          <w:sz w:val="6"/>
          <w:szCs w:val="26"/>
          <w:lang w:eastAsia="fr-FR"/>
        </w:rPr>
      </w:pPr>
    </w:p>
    <w:p w14:paraId="0F1F6D41" w14:textId="77777777" w:rsidR="004B295F" w:rsidRPr="004B295F" w:rsidRDefault="004B295F" w:rsidP="004B295F">
      <w:pPr>
        <w:spacing w:after="0"/>
        <w:rPr>
          <w:rFonts w:eastAsia="Times New Roman" w:cs="Calibri"/>
          <w:b/>
          <w:color w:val="auto"/>
          <w:sz w:val="24"/>
          <w:szCs w:val="24"/>
          <w:lang w:eastAsia="fr-FR"/>
        </w:rPr>
      </w:pPr>
    </w:p>
    <w:p w14:paraId="43AF19E6" w14:textId="77777777" w:rsidR="004B295F" w:rsidRPr="004B295F" w:rsidRDefault="004B295F" w:rsidP="004B295F">
      <w:pPr>
        <w:spacing w:after="0"/>
        <w:rPr>
          <w:rFonts w:eastAsia="Times New Roman" w:cs="Calibri"/>
          <w:b/>
          <w:color w:val="auto"/>
          <w:sz w:val="24"/>
          <w:szCs w:val="24"/>
          <w:lang w:eastAsia="fr-FR"/>
        </w:rPr>
      </w:pPr>
      <w:r w:rsidRPr="004B295F">
        <w:rPr>
          <w:rFonts w:eastAsia="Times New Roman" w:cs="Calibri"/>
          <w:b/>
          <w:color w:val="auto"/>
          <w:sz w:val="24"/>
          <w:szCs w:val="24"/>
          <w:lang w:eastAsia="fr-FR"/>
        </w:rPr>
        <w:t>Thèses CIFRE</w:t>
      </w:r>
    </w:p>
    <w:p w14:paraId="2F816ABE" w14:textId="77777777" w:rsidR="004B295F" w:rsidRPr="004B295F" w:rsidRDefault="004B295F" w:rsidP="004B295F">
      <w:pPr>
        <w:shd w:val="clear" w:color="auto" w:fill="FFFFFF"/>
        <w:spacing w:before="75" w:after="75"/>
        <w:ind w:right="75"/>
        <w:rPr>
          <w:rFonts w:eastAsia="Times New Roman"/>
          <w:color w:val="auto"/>
          <w:sz w:val="24"/>
          <w:lang w:eastAsia="fr-FR"/>
        </w:rPr>
      </w:pPr>
      <w:r w:rsidRPr="004B295F">
        <w:rPr>
          <w:rFonts w:eastAsia="Times New Roman"/>
          <w:color w:val="auto"/>
          <w:sz w:val="24"/>
          <w:lang w:eastAsia="fr-FR"/>
        </w:rPr>
        <w:t>Virginie Caigny</w:t>
      </w:r>
    </w:p>
    <w:p w14:paraId="12E8BADE" w14:textId="77777777" w:rsidR="004B295F" w:rsidRPr="004B295F" w:rsidRDefault="001B3FA7" w:rsidP="004B295F">
      <w:pPr>
        <w:spacing w:after="0"/>
        <w:jc w:val="left"/>
        <w:rPr>
          <w:rFonts w:eastAsia="Times New Roman"/>
          <w:color w:val="0000FF"/>
          <w:sz w:val="24"/>
          <w:u w:val="single"/>
          <w:lang w:eastAsia="fr-FR"/>
        </w:rPr>
      </w:pPr>
      <w:hyperlink r:id="rId15" w:history="1">
        <w:r w:rsidR="004B295F" w:rsidRPr="004B295F">
          <w:rPr>
            <w:rFonts w:eastAsia="Times New Roman"/>
            <w:color w:val="0000FF"/>
            <w:sz w:val="24"/>
            <w:u w:val="single"/>
            <w:lang w:eastAsia="fr-FR"/>
          </w:rPr>
          <w:t>virginie.caigny@centralelille.fr</w:t>
        </w:r>
      </w:hyperlink>
    </w:p>
    <w:p w14:paraId="055580D6" w14:textId="77777777" w:rsidR="004B295F" w:rsidRPr="004B295F" w:rsidRDefault="004B295F" w:rsidP="004B295F">
      <w:pPr>
        <w:spacing w:after="0"/>
        <w:rPr>
          <w:rFonts w:ascii="Times New Roman" w:eastAsia="Times New Roman" w:hAnsi="Times New Roman" w:cs="Calibri"/>
          <w:b/>
          <w:color w:val="auto"/>
          <w:sz w:val="24"/>
          <w:szCs w:val="24"/>
          <w:lang w:eastAsia="fr-FR"/>
        </w:rPr>
      </w:pPr>
    </w:p>
    <w:p w14:paraId="3C3C4F55" w14:textId="77777777" w:rsidR="004B295F" w:rsidRPr="004B295F" w:rsidRDefault="004B295F" w:rsidP="004B295F">
      <w:pPr>
        <w:spacing w:after="0"/>
        <w:rPr>
          <w:rFonts w:eastAsia="Times New Roman" w:cs="Calibri"/>
          <w:b/>
          <w:color w:val="auto"/>
          <w:sz w:val="24"/>
          <w:szCs w:val="24"/>
          <w:lang w:eastAsia="fr-FR"/>
        </w:rPr>
      </w:pPr>
      <w:r w:rsidRPr="004B295F">
        <w:rPr>
          <w:rFonts w:eastAsia="Times New Roman" w:cs="Calibri"/>
          <w:b/>
          <w:color w:val="auto"/>
          <w:sz w:val="24"/>
          <w:szCs w:val="24"/>
          <w:lang w:eastAsia="fr-FR"/>
        </w:rPr>
        <w:t>Diplomation</w:t>
      </w:r>
    </w:p>
    <w:p w14:paraId="70BC558E" w14:textId="77777777" w:rsidR="004B295F" w:rsidRPr="004B295F" w:rsidRDefault="004B295F" w:rsidP="004B295F">
      <w:pPr>
        <w:spacing w:after="0"/>
        <w:jc w:val="left"/>
        <w:rPr>
          <w:rFonts w:eastAsia="Times New Roman" w:cs="Calibri"/>
          <w:color w:val="auto"/>
          <w:sz w:val="24"/>
          <w:szCs w:val="24"/>
          <w:lang w:eastAsia="fr-FR"/>
        </w:rPr>
      </w:pPr>
      <w:r w:rsidRPr="004B295F">
        <w:rPr>
          <w:rFonts w:eastAsia="Times New Roman" w:cs="Calibri"/>
          <w:color w:val="auto"/>
          <w:sz w:val="24"/>
          <w:szCs w:val="24"/>
          <w:lang w:eastAsia="fr-FR"/>
        </w:rPr>
        <w:t>Pôle support aux formations </w:t>
      </w:r>
    </w:p>
    <w:p w14:paraId="042B1516" w14:textId="77777777" w:rsidR="004B295F" w:rsidRPr="004B295F" w:rsidRDefault="001B3FA7" w:rsidP="004B295F">
      <w:pPr>
        <w:spacing w:after="0"/>
        <w:jc w:val="left"/>
        <w:rPr>
          <w:rFonts w:eastAsia="Times New Roman" w:cs="Calibri"/>
          <w:color w:val="auto"/>
          <w:sz w:val="24"/>
          <w:szCs w:val="24"/>
          <w:lang w:eastAsia="fr-FR"/>
        </w:rPr>
        <w:sectPr w:rsidR="004B295F" w:rsidRPr="004B295F" w:rsidSect="004B295F">
          <w:type w:val="continuous"/>
          <w:pgSz w:w="11906" w:h="16838"/>
          <w:pgMar w:top="1418" w:right="1701" w:bottom="1418" w:left="1701" w:header="851" w:footer="396" w:gutter="0"/>
          <w:cols w:num="2" w:space="708"/>
          <w:titlePg/>
          <w:docGrid w:linePitch="360"/>
        </w:sectPr>
      </w:pPr>
      <w:hyperlink r:id="rId16" w:history="1">
        <w:r w:rsidR="004B295F" w:rsidRPr="004B295F">
          <w:rPr>
            <w:rFonts w:eastAsia="Times New Roman" w:cs="Calibri"/>
            <w:color w:val="0000FF"/>
            <w:sz w:val="24"/>
            <w:szCs w:val="24"/>
            <w:u w:val="single"/>
            <w:lang w:eastAsia="fr-FR"/>
          </w:rPr>
          <w:t>support.formation@centralelille.fr</w:t>
        </w:r>
      </w:hyperlink>
    </w:p>
    <w:p w14:paraId="0F33EC3C" w14:textId="41D951ED" w:rsidR="004B295F" w:rsidRDefault="004B295F" w:rsidP="004B295F">
      <w:pPr>
        <w:spacing w:after="0"/>
        <w:jc w:val="left"/>
        <w:rPr>
          <w:rFonts w:ascii="Century Gothic" w:eastAsia="Times New Roman" w:hAnsi="Century Gothic"/>
          <w:color w:val="2E74B5"/>
          <w:sz w:val="24"/>
          <w:szCs w:val="26"/>
          <w:lang w:eastAsia="fr-FR"/>
        </w:rPr>
      </w:pPr>
    </w:p>
    <w:p w14:paraId="03FC9F92" w14:textId="464B7F31" w:rsidR="004B295F" w:rsidRDefault="004B295F" w:rsidP="004B295F">
      <w:pPr>
        <w:spacing w:after="0"/>
        <w:jc w:val="left"/>
        <w:rPr>
          <w:rFonts w:ascii="Century Gothic" w:eastAsia="Times New Roman" w:hAnsi="Century Gothic"/>
          <w:color w:val="2E74B5"/>
          <w:sz w:val="24"/>
          <w:szCs w:val="26"/>
          <w:lang w:eastAsia="fr-FR"/>
        </w:rPr>
      </w:pPr>
      <w:r w:rsidRPr="004B295F">
        <w:rPr>
          <w:rFonts w:ascii="Century Gothic" w:eastAsia="Times New Roman" w:hAnsi="Century Gothic"/>
          <w:color w:val="2E74B5"/>
          <w:sz w:val="24"/>
          <w:szCs w:val="26"/>
          <w:lang w:eastAsia="fr-FR"/>
        </w:rPr>
        <w:t>Dans les Ecoles Doctorales (ED)</w:t>
      </w:r>
    </w:p>
    <w:p w14:paraId="595B4D25" w14:textId="77777777" w:rsidR="00776DEA" w:rsidRPr="00776DEA" w:rsidRDefault="00776DEA" w:rsidP="004B295F">
      <w:pPr>
        <w:spacing w:after="0"/>
        <w:jc w:val="left"/>
        <w:rPr>
          <w:rFonts w:ascii="Century Gothic" w:eastAsia="Times New Roman" w:hAnsi="Century Gothic"/>
          <w:color w:val="2E74B5"/>
          <w:sz w:val="12"/>
          <w:szCs w:val="26"/>
          <w:lang w:eastAsia="fr-FR"/>
        </w:rPr>
      </w:pPr>
    </w:p>
    <w:p w14:paraId="6763D8F7" w14:textId="1B512254" w:rsidR="00767A62" w:rsidRDefault="004B295F" w:rsidP="0043134C">
      <w:pPr>
        <w:spacing w:after="0"/>
        <w:rPr>
          <w:rFonts w:ascii="Century Gothic" w:eastAsia="Times New Roman" w:hAnsi="Century Gothic"/>
          <w:b/>
          <w:color w:val="2E74B5"/>
          <w:sz w:val="24"/>
          <w:szCs w:val="26"/>
          <w:lang w:eastAsia="fr-FR"/>
        </w:rPr>
      </w:pPr>
      <w:r w:rsidRPr="004B295F">
        <w:rPr>
          <w:rFonts w:ascii="Century Gothic" w:eastAsia="Times New Roman" w:hAnsi="Century Gothic"/>
          <w:b/>
          <w:color w:val="2E74B5"/>
          <w:sz w:val="24"/>
          <w:szCs w:val="26"/>
          <w:lang w:eastAsia="fr-FR"/>
        </w:rPr>
        <w:t>ED</w:t>
      </w:r>
      <w:r w:rsidR="0043134C" w:rsidRPr="0043134C">
        <w:t xml:space="preserve"> </w:t>
      </w:r>
      <w:r w:rsidR="0043134C" w:rsidRPr="0043134C">
        <w:rPr>
          <w:rFonts w:ascii="Century Gothic" w:eastAsia="Times New Roman" w:hAnsi="Century Gothic"/>
          <w:b/>
          <w:color w:val="2E74B5"/>
          <w:sz w:val="24"/>
          <w:szCs w:val="26"/>
          <w:lang w:eastAsia="fr-FR"/>
        </w:rPr>
        <w:t xml:space="preserve">ENGSYS (632) </w:t>
      </w:r>
    </w:p>
    <w:p w14:paraId="300C9573" w14:textId="7547B2D1" w:rsidR="00767A62" w:rsidRDefault="00767A62" w:rsidP="0043134C">
      <w:pPr>
        <w:spacing w:after="0"/>
        <w:rPr>
          <w:rFonts w:ascii="Century Gothic" w:eastAsia="Times New Roman" w:hAnsi="Century Gothic"/>
          <w:b/>
          <w:color w:val="2E74B5"/>
          <w:sz w:val="24"/>
          <w:szCs w:val="26"/>
          <w:lang w:eastAsia="fr-FR"/>
        </w:rPr>
      </w:pPr>
      <w:hyperlink r:id="rId17" w:history="1">
        <w:r w:rsidRPr="009406C5">
          <w:rPr>
            <w:rStyle w:val="Lienhypertexte"/>
            <w:rFonts w:ascii="Century Gothic" w:eastAsia="Times New Roman" w:hAnsi="Century Gothic"/>
            <w:b/>
            <w:sz w:val="24"/>
            <w:szCs w:val="26"/>
            <w:lang w:eastAsia="fr-FR"/>
          </w:rPr>
          <w:t>https://edengsys.univ-lille.fr/</w:t>
        </w:r>
      </w:hyperlink>
      <w:r>
        <w:rPr>
          <w:rFonts w:ascii="Century Gothic" w:eastAsia="Times New Roman" w:hAnsi="Century Gothic"/>
          <w:b/>
          <w:color w:val="2E74B5"/>
          <w:sz w:val="24"/>
          <w:szCs w:val="26"/>
          <w:lang w:eastAsia="fr-FR"/>
        </w:rPr>
        <w:t xml:space="preserve"> </w:t>
      </w:r>
    </w:p>
    <w:p w14:paraId="0DC07FD8" w14:textId="1899534F" w:rsidR="00767A62" w:rsidRPr="004B295F" w:rsidRDefault="00767A62" w:rsidP="00767A62">
      <w:pPr>
        <w:spacing w:after="0"/>
        <w:jc w:val="left"/>
        <w:rPr>
          <w:rFonts w:eastAsia="Times New Roman" w:cs="Calibri"/>
          <w:color w:val="auto"/>
          <w:sz w:val="24"/>
          <w:szCs w:val="24"/>
          <w:lang w:eastAsia="fr-FR"/>
        </w:rPr>
      </w:pPr>
      <w:r w:rsidRPr="004B295F">
        <w:rPr>
          <w:rFonts w:eastAsia="Times New Roman" w:cs="Calibri"/>
          <w:color w:val="auto"/>
          <w:sz w:val="24"/>
          <w:szCs w:val="24"/>
          <w:lang w:eastAsia="fr-FR"/>
        </w:rPr>
        <w:t xml:space="preserve">Directeur: </w:t>
      </w:r>
      <w:r w:rsidRPr="00767A62">
        <w:rPr>
          <w:rFonts w:eastAsia="Times New Roman" w:cs="Calibri"/>
          <w:b/>
          <w:color w:val="auto"/>
          <w:sz w:val="24"/>
          <w:szCs w:val="24"/>
          <w:lang w:eastAsia="fr-FR"/>
        </w:rPr>
        <w:t>Henri Happy</w:t>
      </w:r>
    </w:p>
    <w:p w14:paraId="2CF532C6" w14:textId="2CC3BB66" w:rsidR="00767A62" w:rsidRPr="004B295F" w:rsidRDefault="00767A62" w:rsidP="00767A62">
      <w:pPr>
        <w:spacing w:after="0"/>
        <w:rPr>
          <w:rFonts w:eastAsia="Times New Roman" w:cs="Calibri"/>
          <w:color w:val="auto"/>
          <w:sz w:val="24"/>
          <w:szCs w:val="24"/>
          <w:lang w:eastAsia="fr-FR"/>
        </w:rPr>
      </w:pPr>
      <w:r w:rsidRPr="004B295F">
        <w:rPr>
          <w:rFonts w:eastAsia="Times New Roman" w:cs="Calibri"/>
          <w:color w:val="auto"/>
          <w:sz w:val="24"/>
          <w:szCs w:val="24"/>
          <w:lang w:eastAsia="fr-FR"/>
        </w:rPr>
        <w:t xml:space="preserve">Tél : </w:t>
      </w:r>
      <w:r w:rsidRPr="00767A62">
        <w:rPr>
          <w:rFonts w:eastAsia="Times New Roman" w:cs="Calibri"/>
          <w:color w:val="auto"/>
          <w:sz w:val="24"/>
          <w:szCs w:val="24"/>
          <w:lang w:eastAsia="fr-FR"/>
        </w:rPr>
        <w:t>03 20 19 78 41</w:t>
      </w:r>
      <w:r w:rsidRPr="004B295F">
        <w:rPr>
          <w:rFonts w:eastAsia="Times New Roman" w:cs="Calibri"/>
          <w:color w:val="auto"/>
          <w:sz w:val="24"/>
          <w:szCs w:val="24"/>
          <w:lang w:eastAsia="fr-FR"/>
        </w:rPr>
        <w:t xml:space="preserve">, </w:t>
      </w:r>
      <w:hyperlink r:id="rId18" w:tgtFrame="_blank" w:history="1">
        <w:r w:rsidRPr="00767A62">
          <w:rPr>
            <w:rStyle w:val="Lienhypertexte"/>
            <w:sz w:val="24"/>
          </w:rPr>
          <w:t>dir-edengsys@univ-lille.fr</w:t>
        </w:r>
      </w:hyperlink>
      <w:r w:rsidRPr="00767A62">
        <w:rPr>
          <w:rStyle w:val="object"/>
          <w:sz w:val="24"/>
        </w:rPr>
        <w:t xml:space="preserve"> </w:t>
      </w:r>
    </w:p>
    <w:p w14:paraId="55A99D56" w14:textId="77777777" w:rsidR="00767A62" w:rsidRPr="00776DEA" w:rsidRDefault="00767A62" w:rsidP="00767A62">
      <w:pPr>
        <w:spacing w:after="0"/>
        <w:rPr>
          <w:rFonts w:eastAsia="Times New Roman" w:cs="Calibri"/>
          <w:color w:val="auto"/>
          <w:sz w:val="8"/>
          <w:szCs w:val="24"/>
          <w:lang w:eastAsia="fr-FR"/>
        </w:rPr>
      </w:pPr>
    </w:p>
    <w:p w14:paraId="6705CA0D" w14:textId="77777777" w:rsidR="00767A62" w:rsidRPr="004B295F" w:rsidRDefault="00767A62" w:rsidP="00767A62">
      <w:pPr>
        <w:spacing w:after="0"/>
        <w:rPr>
          <w:rFonts w:eastAsia="Times New Roman" w:cs="Calibri"/>
          <w:color w:val="auto"/>
          <w:sz w:val="24"/>
          <w:szCs w:val="24"/>
          <w:lang w:eastAsia="fr-FR"/>
        </w:rPr>
      </w:pPr>
      <w:r w:rsidRPr="004B295F">
        <w:rPr>
          <w:rFonts w:eastAsia="Times New Roman" w:cs="Calibri"/>
          <w:color w:val="auto"/>
          <w:sz w:val="24"/>
          <w:szCs w:val="24"/>
          <w:lang w:eastAsia="fr-FR"/>
        </w:rPr>
        <w:t xml:space="preserve">Responsable administrative : </w:t>
      </w:r>
      <w:r w:rsidRPr="004B295F">
        <w:rPr>
          <w:rFonts w:eastAsia="Times New Roman" w:cs="Calibri"/>
          <w:b/>
          <w:color w:val="auto"/>
          <w:sz w:val="24"/>
          <w:szCs w:val="24"/>
          <w:lang w:eastAsia="fr-FR"/>
        </w:rPr>
        <w:t>Thi Nguyen</w:t>
      </w:r>
    </w:p>
    <w:p w14:paraId="4EBA531F" w14:textId="309743B7" w:rsidR="00767A62" w:rsidRDefault="00767A62" w:rsidP="0043134C">
      <w:pPr>
        <w:spacing w:after="0"/>
        <w:rPr>
          <w:rFonts w:eastAsia="Times New Roman" w:cs="Calibri"/>
          <w:color w:val="auto"/>
          <w:sz w:val="24"/>
          <w:szCs w:val="24"/>
          <w:lang w:eastAsia="fr-FR"/>
        </w:rPr>
      </w:pPr>
      <w:r>
        <w:rPr>
          <w:rFonts w:eastAsia="Times New Roman" w:cs="Calibri"/>
          <w:color w:val="auto"/>
          <w:sz w:val="24"/>
          <w:szCs w:val="24"/>
          <w:lang w:eastAsia="fr-FR"/>
        </w:rPr>
        <w:t>Tél : 0</w:t>
      </w:r>
      <w:r w:rsidRPr="004B295F">
        <w:rPr>
          <w:rFonts w:eastAsia="Times New Roman" w:cs="Calibri"/>
          <w:color w:val="auto"/>
          <w:sz w:val="24"/>
          <w:szCs w:val="24"/>
          <w:lang w:eastAsia="fr-FR"/>
        </w:rPr>
        <w:t xml:space="preserve">3 20 43 67 06, </w:t>
      </w:r>
      <w:hyperlink r:id="rId19" w:tgtFrame="_blank" w:history="1">
        <w:r>
          <w:rPr>
            <w:rStyle w:val="Lienhypertexte"/>
          </w:rPr>
          <w:t>sec-edengsys@univ-lille.fr</w:t>
        </w:r>
      </w:hyperlink>
    </w:p>
    <w:p w14:paraId="360D99F3" w14:textId="77777777" w:rsidR="00776DEA" w:rsidRPr="00776DEA" w:rsidRDefault="00776DEA" w:rsidP="0043134C">
      <w:pPr>
        <w:spacing w:after="0"/>
        <w:rPr>
          <w:rFonts w:eastAsia="Times New Roman" w:cs="Calibri"/>
          <w:color w:val="auto"/>
          <w:sz w:val="10"/>
          <w:szCs w:val="24"/>
          <w:lang w:eastAsia="fr-FR"/>
        </w:rPr>
      </w:pPr>
    </w:p>
    <w:p w14:paraId="0D82539F" w14:textId="3427E732" w:rsidR="004B295F" w:rsidRPr="00767A62" w:rsidRDefault="00767A62" w:rsidP="0043134C">
      <w:pPr>
        <w:spacing w:after="0"/>
        <w:rPr>
          <w:rFonts w:ascii="Century Gothic" w:eastAsia="Times New Roman" w:hAnsi="Century Gothic"/>
          <w:b/>
          <w:color w:val="2E74B5"/>
          <w:sz w:val="24"/>
          <w:szCs w:val="26"/>
          <w:lang w:val="en-GB" w:eastAsia="fr-FR"/>
        </w:rPr>
      </w:pPr>
      <w:r w:rsidRPr="00767A62">
        <w:rPr>
          <w:rFonts w:ascii="Century Gothic" w:eastAsia="Times New Roman" w:hAnsi="Century Gothic"/>
          <w:b/>
          <w:color w:val="2E74B5"/>
          <w:sz w:val="24"/>
          <w:szCs w:val="26"/>
          <w:lang w:val="en-GB" w:eastAsia="fr-FR"/>
        </w:rPr>
        <w:t xml:space="preserve">ED </w:t>
      </w:r>
      <w:r w:rsidR="0043134C" w:rsidRPr="00767A62">
        <w:rPr>
          <w:rFonts w:ascii="Century Gothic" w:eastAsia="Times New Roman" w:hAnsi="Century Gothic"/>
          <w:b/>
          <w:color w:val="2E74B5"/>
          <w:sz w:val="24"/>
          <w:szCs w:val="26"/>
          <w:lang w:val="en-GB" w:eastAsia="fr-FR"/>
        </w:rPr>
        <w:t>MADIS (631)</w:t>
      </w:r>
      <w:r w:rsidR="004B295F" w:rsidRPr="00767A62">
        <w:rPr>
          <w:rFonts w:ascii="Century Gothic" w:eastAsia="Times New Roman" w:hAnsi="Century Gothic"/>
          <w:b/>
          <w:color w:val="2E74B5"/>
          <w:sz w:val="24"/>
          <w:szCs w:val="26"/>
          <w:lang w:val="en-GB" w:eastAsia="fr-FR"/>
        </w:rPr>
        <w:t xml:space="preserve"> </w:t>
      </w:r>
    </w:p>
    <w:p w14:paraId="3CA39F1A" w14:textId="00A30EBC" w:rsidR="0043134C" w:rsidRPr="00767A62" w:rsidRDefault="00767A62" w:rsidP="00767A62">
      <w:pPr>
        <w:spacing w:after="0"/>
        <w:rPr>
          <w:rStyle w:val="Lienhypertexte"/>
          <w:lang w:val="en-GB"/>
        </w:rPr>
      </w:pPr>
      <w:hyperlink r:id="rId20" w:history="1">
        <w:r w:rsidRPr="00767A62">
          <w:rPr>
            <w:rStyle w:val="Lienhypertexte"/>
            <w:rFonts w:ascii="Century Gothic" w:eastAsia="Times New Roman" w:hAnsi="Century Gothic"/>
            <w:b/>
            <w:sz w:val="24"/>
            <w:szCs w:val="26"/>
            <w:lang w:val="en-GB" w:eastAsia="fr-FR"/>
          </w:rPr>
          <w:t>https://edmadis.univ-lille.fr/</w:t>
        </w:r>
      </w:hyperlink>
      <w:r w:rsidRPr="00767A62">
        <w:rPr>
          <w:rStyle w:val="Lienhypertexte"/>
          <w:rFonts w:ascii="Century Gothic" w:eastAsia="Times New Roman" w:hAnsi="Century Gothic"/>
          <w:b/>
          <w:sz w:val="24"/>
          <w:szCs w:val="26"/>
          <w:lang w:val="en-GB" w:eastAsia="fr-FR"/>
        </w:rPr>
        <w:t xml:space="preserve"> </w:t>
      </w:r>
    </w:p>
    <w:p w14:paraId="1463C6A3" w14:textId="417CADDE" w:rsidR="004B295F" w:rsidRPr="004B295F" w:rsidRDefault="004B295F" w:rsidP="0043134C">
      <w:pPr>
        <w:spacing w:after="0"/>
        <w:jc w:val="left"/>
        <w:rPr>
          <w:rFonts w:eastAsia="Times New Roman" w:cs="Calibri"/>
          <w:color w:val="auto"/>
          <w:sz w:val="24"/>
          <w:szCs w:val="24"/>
          <w:lang w:eastAsia="fr-FR"/>
        </w:rPr>
      </w:pPr>
      <w:r w:rsidRPr="004B295F">
        <w:rPr>
          <w:rFonts w:eastAsia="Times New Roman" w:cs="Calibri"/>
          <w:color w:val="auto"/>
          <w:sz w:val="24"/>
          <w:szCs w:val="24"/>
          <w:lang w:eastAsia="fr-FR"/>
        </w:rPr>
        <w:t xml:space="preserve">Directeur: </w:t>
      </w:r>
      <w:r w:rsidRPr="004B295F">
        <w:rPr>
          <w:rFonts w:eastAsia="Times New Roman" w:cs="Calibri"/>
          <w:b/>
          <w:color w:val="auto"/>
          <w:sz w:val="24"/>
          <w:szCs w:val="24"/>
          <w:lang w:eastAsia="fr-FR"/>
        </w:rPr>
        <w:t>Ludovic Macaire</w:t>
      </w:r>
    </w:p>
    <w:p w14:paraId="52C81E46" w14:textId="5335D15C" w:rsidR="004B295F" w:rsidRPr="004B295F" w:rsidRDefault="004B295F" w:rsidP="004B295F">
      <w:pPr>
        <w:spacing w:after="0"/>
        <w:rPr>
          <w:rFonts w:eastAsia="Times New Roman" w:cs="Calibri"/>
          <w:color w:val="auto"/>
          <w:sz w:val="24"/>
          <w:szCs w:val="24"/>
          <w:lang w:eastAsia="fr-FR"/>
        </w:rPr>
      </w:pPr>
      <w:r w:rsidRPr="004B295F">
        <w:rPr>
          <w:rFonts w:eastAsia="Times New Roman" w:cs="Calibri"/>
          <w:color w:val="auto"/>
          <w:sz w:val="24"/>
          <w:szCs w:val="24"/>
          <w:lang w:eastAsia="fr-FR"/>
        </w:rPr>
        <w:t xml:space="preserve">Tél : </w:t>
      </w:r>
      <w:r w:rsidR="00767A62" w:rsidRPr="00767A62">
        <w:rPr>
          <w:rFonts w:eastAsia="Times New Roman" w:cs="Calibri"/>
          <w:color w:val="auto"/>
          <w:sz w:val="24"/>
          <w:szCs w:val="24"/>
          <w:lang w:eastAsia="fr-FR"/>
        </w:rPr>
        <w:t>03 20 43 40 45</w:t>
      </w:r>
      <w:r w:rsidRPr="004B295F">
        <w:rPr>
          <w:rFonts w:eastAsia="Times New Roman" w:cs="Calibri"/>
          <w:color w:val="auto"/>
          <w:sz w:val="24"/>
          <w:szCs w:val="24"/>
          <w:lang w:eastAsia="fr-FR"/>
        </w:rPr>
        <w:t xml:space="preserve">, </w:t>
      </w:r>
      <w:hyperlink r:id="rId21" w:history="1">
        <w:r w:rsidRPr="004B295F">
          <w:rPr>
            <w:rFonts w:eastAsia="Times New Roman" w:cs="Calibri"/>
            <w:color w:val="0000FF"/>
            <w:sz w:val="24"/>
            <w:szCs w:val="24"/>
            <w:u w:val="single"/>
            <w:lang w:eastAsia="fr-FR"/>
          </w:rPr>
          <w:t>ludovic.macaire@univ-lille.fr</w:t>
        </w:r>
      </w:hyperlink>
      <w:r w:rsidRPr="004B295F">
        <w:rPr>
          <w:rFonts w:eastAsia="Times New Roman" w:cs="Calibri"/>
          <w:color w:val="auto"/>
          <w:sz w:val="24"/>
          <w:szCs w:val="24"/>
          <w:lang w:eastAsia="fr-FR"/>
        </w:rPr>
        <w:t xml:space="preserve"> </w:t>
      </w:r>
    </w:p>
    <w:p w14:paraId="5CE080F4" w14:textId="3C3BE274" w:rsidR="004B295F" w:rsidRPr="00776DEA" w:rsidRDefault="004B295F" w:rsidP="004B295F">
      <w:pPr>
        <w:spacing w:after="0"/>
        <w:rPr>
          <w:rFonts w:eastAsia="Times New Roman" w:cs="Calibri"/>
          <w:color w:val="auto"/>
          <w:sz w:val="12"/>
          <w:szCs w:val="24"/>
          <w:lang w:eastAsia="fr-FR"/>
        </w:rPr>
      </w:pPr>
    </w:p>
    <w:p w14:paraId="2BBFE769" w14:textId="28A66776" w:rsidR="004B295F" w:rsidRPr="004B295F" w:rsidRDefault="00776DEA" w:rsidP="004B295F">
      <w:pPr>
        <w:spacing w:after="0"/>
        <w:rPr>
          <w:rFonts w:eastAsia="Times New Roman" w:cs="Calibri"/>
          <w:color w:val="auto"/>
          <w:sz w:val="24"/>
          <w:szCs w:val="24"/>
          <w:lang w:eastAsia="fr-FR"/>
        </w:rPr>
      </w:pPr>
      <w:r w:rsidRPr="004B295F">
        <w:rPr>
          <w:rFonts w:eastAsia="Times New Roman" w:cs="Calibri"/>
          <w:color w:val="auto"/>
          <w:sz w:val="24"/>
          <w:szCs w:val="24"/>
          <w:lang w:eastAsia="fr-FR"/>
        </w:rPr>
        <w:t>Responsable administrative</w:t>
      </w:r>
      <w:r w:rsidR="004B295F" w:rsidRPr="004B295F">
        <w:rPr>
          <w:rFonts w:eastAsia="Times New Roman" w:cs="Calibri"/>
          <w:color w:val="auto"/>
          <w:sz w:val="24"/>
          <w:szCs w:val="24"/>
          <w:lang w:eastAsia="fr-FR"/>
        </w:rPr>
        <w:t xml:space="preserve">: </w:t>
      </w:r>
      <w:r w:rsidR="004B295F" w:rsidRPr="004B295F">
        <w:rPr>
          <w:rFonts w:eastAsia="Times New Roman" w:cs="Calibri"/>
          <w:b/>
          <w:color w:val="auto"/>
          <w:sz w:val="24"/>
          <w:szCs w:val="24"/>
          <w:lang w:eastAsia="fr-FR"/>
        </w:rPr>
        <w:t>Malika Debuysschere</w:t>
      </w:r>
    </w:p>
    <w:p w14:paraId="7C1D67A8" w14:textId="3E7EA635" w:rsidR="004B295F" w:rsidRPr="004B295F" w:rsidRDefault="008106D0" w:rsidP="004B295F">
      <w:pPr>
        <w:spacing w:after="0"/>
        <w:rPr>
          <w:rFonts w:eastAsia="Times New Roman" w:cs="Calibri"/>
          <w:color w:val="auto"/>
          <w:sz w:val="24"/>
          <w:szCs w:val="24"/>
          <w:lang w:eastAsia="fr-FR"/>
        </w:rPr>
      </w:pPr>
      <w:r>
        <w:rPr>
          <w:rFonts w:eastAsia="Times New Roman" w:cs="Calibri"/>
          <w:color w:val="auto"/>
          <w:sz w:val="24"/>
          <w:szCs w:val="24"/>
          <w:lang w:eastAsia="fr-FR"/>
        </w:rPr>
        <w:t>Tél : 0</w:t>
      </w:r>
      <w:r w:rsidR="004B295F" w:rsidRPr="004B295F">
        <w:rPr>
          <w:rFonts w:eastAsia="Times New Roman" w:cs="Calibri"/>
          <w:color w:val="auto"/>
          <w:sz w:val="24"/>
          <w:szCs w:val="24"/>
          <w:lang w:eastAsia="fr-FR"/>
        </w:rPr>
        <w:t xml:space="preserve">3 20 43 65 19, </w:t>
      </w:r>
      <w:hyperlink r:id="rId22" w:history="1">
        <w:r w:rsidR="004B295F" w:rsidRPr="004B295F">
          <w:rPr>
            <w:rFonts w:eastAsia="Times New Roman" w:cs="Calibri"/>
            <w:color w:val="0000FF"/>
            <w:sz w:val="24"/>
            <w:szCs w:val="24"/>
            <w:u w:val="single"/>
            <w:lang w:eastAsia="fr-FR"/>
          </w:rPr>
          <w:t>Malika.Debuysschere@univ-lille.fr</w:t>
        </w:r>
      </w:hyperlink>
      <w:r w:rsidR="004B295F" w:rsidRPr="004B295F">
        <w:rPr>
          <w:rFonts w:eastAsia="Times New Roman" w:cs="Calibri"/>
          <w:color w:val="auto"/>
          <w:sz w:val="24"/>
          <w:szCs w:val="24"/>
          <w:lang w:eastAsia="fr-FR"/>
        </w:rPr>
        <w:t xml:space="preserve"> </w:t>
      </w:r>
    </w:p>
    <w:p w14:paraId="0F1E80EF" w14:textId="77777777" w:rsidR="004B295F" w:rsidRPr="00776DEA" w:rsidRDefault="004B295F" w:rsidP="004B295F">
      <w:pPr>
        <w:spacing w:after="0"/>
        <w:rPr>
          <w:rFonts w:eastAsia="Times New Roman" w:cs="Calibri"/>
          <w:color w:val="auto"/>
          <w:sz w:val="12"/>
          <w:szCs w:val="24"/>
          <w:lang w:eastAsia="fr-FR"/>
        </w:rPr>
      </w:pPr>
    </w:p>
    <w:p w14:paraId="20450FB1" w14:textId="77777777" w:rsidR="004B295F" w:rsidRPr="004B295F" w:rsidRDefault="004B295F" w:rsidP="004B295F">
      <w:pPr>
        <w:spacing w:after="0"/>
        <w:jc w:val="left"/>
        <w:rPr>
          <w:rFonts w:ascii="Century Gothic" w:eastAsia="Times New Roman" w:hAnsi="Century Gothic"/>
          <w:b/>
          <w:color w:val="2E74B5"/>
          <w:sz w:val="24"/>
          <w:szCs w:val="26"/>
          <w:lang w:eastAsia="fr-FR"/>
        </w:rPr>
      </w:pPr>
      <w:r w:rsidRPr="004B295F">
        <w:rPr>
          <w:rFonts w:ascii="Century Gothic" w:eastAsia="Times New Roman" w:hAnsi="Century Gothic"/>
          <w:b/>
          <w:color w:val="2E74B5"/>
          <w:sz w:val="24"/>
          <w:szCs w:val="26"/>
          <w:lang w:eastAsia="fr-FR"/>
        </w:rPr>
        <w:t xml:space="preserve">ED Sciences de la Matière, du Rayonnement et de l’Environnement – SMRE104 </w:t>
      </w:r>
    </w:p>
    <w:p w14:paraId="5073A5B6" w14:textId="0BCCF9AA" w:rsidR="004B295F" w:rsidRDefault="001B3FA7" w:rsidP="0043134C">
      <w:pPr>
        <w:spacing w:after="0"/>
        <w:jc w:val="left"/>
        <w:rPr>
          <w:rFonts w:ascii="Century Gothic" w:eastAsia="Times New Roman" w:hAnsi="Century Gothic"/>
          <w:b/>
          <w:color w:val="2E74B5"/>
          <w:sz w:val="24"/>
          <w:szCs w:val="26"/>
          <w:lang w:eastAsia="fr-FR"/>
        </w:rPr>
      </w:pPr>
      <w:hyperlink r:id="rId23" w:history="1">
        <w:r w:rsidR="004B295F" w:rsidRPr="004B295F">
          <w:rPr>
            <w:rFonts w:ascii="Century Gothic" w:eastAsia="Times New Roman" w:hAnsi="Century Gothic"/>
            <w:b/>
            <w:color w:val="0000FF"/>
            <w:sz w:val="24"/>
            <w:szCs w:val="26"/>
            <w:u w:val="single"/>
            <w:lang w:eastAsia="fr-FR"/>
          </w:rPr>
          <w:t>http://edsmre.univ-lille1.fr/</w:t>
        </w:r>
      </w:hyperlink>
      <w:r w:rsidR="004B295F" w:rsidRPr="004B295F">
        <w:rPr>
          <w:rFonts w:ascii="Century Gothic" w:eastAsia="Times New Roman" w:hAnsi="Century Gothic"/>
          <w:b/>
          <w:color w:val="2E74B5"/>
          <w:sz w:val="24"/>
          <w:szCs w:val="26"/>
          <w:lang w:eastAsia="fr-FR"/>
        </w:rPr>
        <w:t xml:space="preserve"> </w:t>
      </w:r>
    </w:p>
    <w:p w14:paraId="519296EB" w14:textId="77777777" w:rsidR="0043134C" w:rsidRPr="00776DEA" w:rsidRDefault="0043134C" w:rsidP="0043134C">
      <w:pPr>
        <w:spacing w:after="0"/>
        <w:jc w:val="left"/>
        <w:rPr>
          <w:rFonts w:ascii="Century Gothic" w:eastAsia="Times New Roman" w:hAnsi="Century Gothic"/>
          <w:b/>
          <w:color w:val="2E74B5"/>
          <w:sz w:val="16"/>
          <w:szCs w:val="26"/>
          <w:lang w:eastAsia="fr-FR"/>
        </w:rPr>
      </w:pPr>
    </w:p>
    <w:p w14:paraId="7FA917EC" w14:textId="68F192E8" w:rsidR="004B295F" w:rsidRDefault="004B295F" w:rsidP="004B295F">
      <w:pPr>
        <w:shd w:val="clear" w:color="auto" w:fill="FFFFFF"/>
        <w:spacing w:before="75" w:after="75"/>
        <w:ind w:right="75"/>
        <w:rPr>
          <w:rFonts w:eastAsia="Times New Roman" w:cs="Calibri"/>
          <w:color w:val="auto"/>
          <w:sz w:val="24"/>
          <w:szCs w:val="24"/>
          <w:lang w:eastAsia="fr-FR"/>
        </w:rPr>
      </w:pPr>
      <w:r w:rsidRPr="004B295F">
        <w:rPr>
          <w:rFonts w:eastAsia="Times New Roman" w:cs="Calibri"/>
          <w:color w:val="auto"/>
          <w:sz w:val="24"/>
          <w:szCs w:val="24"/>
          <w:lang w:eastAsia="fr-FR"/>
        </w:rPr>
        <w:t xml:space="preserve">Directeur: </w:t>
      </w:r>
      <w:r w:rsidRPr="004B295F">
        <w:rPr>
          <w:rFonts w:eastAsia="Times New Roman" w:cs="Calibri"/>
          <w:b/>
          <w:color w:val="auto"/>
          <w:sz w:val="24"/>
          <w:szCs w:val="24"/>
          <w:lang w:eastAsia="fr-FR"/>
        </w:rPr>
        <w:t>Frédéric Parol</w:t>
      </w:r>
      <w:r w:rsidRPr="004B295F">
        <w:rPr>
          <w:rFonts w:eastAsia="Times New Roman" w:cs="Calibri"/>
          <w:color w:val="auto"/>
          <w:sz w:val="24"/>
          <w:szCs w:val="24"/>
          <w:lang w:eastAsia="fr-FR"/>
        </w:rPr>
        <w:t xml:space="preserve"> </w:t>
      </w:r>
    </w:p>
    <w:p w14:paraId="169DC7F8" w14:textId="594B8978" w:rsidR="000E1A8C" w:rsidRPr="000E1A8C" w:rsidRDefault="001B3FA7" w:rsidP="004B295F">
      <w:pPr>
        <w:shd w:val="clear" w:color="auto" w:fill="FFFFFF"/>
        <w:spacing w:before="75" w:after="75"/>
        <w:ind w:right="75"/>
        <w:rPr>
          <w:rFonts w:eastAsia="Times New Roman" w:cs="Calibri"/>
          <w:color w:val="auto"/>
          <w:sz w:val="28"/>
          <w:szCs w:val="24"/>
          <w:lang w:eastAsia="fr-FR"/>
        </w:rPr>
      </w:pPr>
      <w:hyperlink r:id="rId24" w:tgtFrame="_blank" w:history="1">
        <w:r w:rsidR="000E1A8C" w:rsidRPr="000E1A8C">
          <w:rPr>
            <w:rStyle w:val="Lienhypertexte"/>
            <w:sz w:val="24"/>
          </w:rPr>
          <w:t>dir-edsmre@univ-lille.fr</w:t>
        </w:r>
      </w:hyperlink>
    </w:p>
    <w:p w14:paraId="1507ACA7" w14:textId="10A56746" w:rsidR="004B295F" w:rsidRDefault="004B295F" w:rsidP="004B295F">
      <w:pPr>
        <w:shd w:val="clear" w:color="auto" w:fill="FFFFFF"/>
        <w:spacing w:before="75" w:after="75"/>
        <w:ind w:right="75"/>
        <w:rPr>
          <w:rFonts w:eastAsia="Times New Roman" w:cs="Calibri"/>
          <w:b/>
          <w:color w:val="auto"/>
          <w:sz w:val="24"/>
          <w:szCs w:val="24"/>
          <w:lang w:eastAsia="fr-FR"/>
        </w:rPr>
      </w:pPr>
      <w:r w:rsidRPr="004B295F">
        <w:rPr>
          <w:rFonts w:eastAsia="Times New Roman" w:cs="Calibri"/>
          <w:color w:val="auto"/>
          <w:sz w:val="24"/>
          <w:szCs w:val="24"/>
          <w:lang w:eastAsia="fr-FR"/>
        </w:rPr>
        <w:t xml:space="preserve">Coordonnateur : </w:t>
      </w:r>
      <w:r w:rsidRPr="004B295F">
        <w:rPr>
          <w:rFonts w:eastAsia="Times New Roman" w:cs="Calibri"/>
          <w:b/>
          <w:color w:val="auto"/>
          <w:sz w:val="24"/>
          <w:szCs w:val="24"/>
          <w:lang w:eastAsia="fr-FR"/>
        </w:rPr>
        <w:t>Christophe Van Brussel</w:t>
      </w:r>
    </w:p>
    <w:p w14:paraId="3477AB1E" w14:textId="07585CB2" w:rsidR="0043134C" w:rsidRPr="004B295F" w:rsidRDefault="0043134C" w:rsidP="004B295F">
      <w:pPr>
        <w:shd w:val="clear" w:color="auto" w:fill="FFFFFF"/>
        <w:spacing w:before="75" w:after="75"/>
        <w:ind w:right="75"/>
        <w:rPr>
          <w:rFonts w:eastAsia="Times New Roman" w:cs="Calibri"/>
          <w:color w:val="auto"/>
          <w:sz w:val="24"/>
          <w:szCs w:val="24"/>
          <w:lang w:eastAsia="fr-FR"/>
        </w:rPr>
      </w:pPr>
      <w:r w:rsidRPr="0043134C">
        <w:rPr>
          <w:rFonts w:eastAsia="Times New Roman" w:cs="Calibri"/>
          <w:color w:val="auto"/>
          <w:sz w:val="24"/>
          <w:szCs w:val="24"/>
          <w:lang w:eastAsia="fr-FR"/>
        </w:rPr>
        <w:t>Gestionnaire :</w:t>
      </w:r>
      <w:r>
        <w:rPr>
          <w:rFonts w:eastAsia="Times New Roman" w:cs="Calibri"/>
          <w:b/>
          <w:color w:val="auto"/>
          <w:sz w:val="24"/>
          <w:szCs w:val="24"/>
          <w:lang w:eastAsia="fr-FR"/>
        </w:rPr>
        <w:t xml:space="preserve"> </w:t>
      </w:r>
      <w:r w:rsidRPr="0043134C">
        <w:rPr>
          <w:rFonts w:eastAsia="Times New Roman" w:cs="Calibri"/>
          <w:b/>
          <w:color w:val="auto"/>
          <w:sz w:val="24"/>
          <w:szCs w:val="24"/>
          <w:lang w:eastAsia="fr-FR"/>
        </w:rPr>
        <w:t>Betty Figula</w:t>
      </w:r>
    </w:p>
    <w:p w14:paraId="470260ED" w14:textId="548BE159" w:rsidR="004B295F" w:rsidRPr="004B295F" w:rsidRDefault="008106D0" w:rsidP="004B295F">
      <w:pPr>
        <w:shd w:val="clear" w:color="auto" w:fill="FFFFFF"/>
        <w:spacing w:before="75" w:after="75"/>
        <w:ind w:right="75"/>
        <w:rPr>
          <w:rFonts w:eastAsia="Times New Roman" w:cs="Calibri"/>
          <w:color w:val="auto"/>
          <w:sz w:val="24"/>
          <w:szCs w:val="24"/>
          <w:lang w:eastAsia="fr-FR"/>
        </w:rPr>
      </w:pPr>
      <w:r>
        <w:rPr>
          <w:rFonts w:eastAsia="Times New Roman" w:cs="Calibri"/>
          <w:color w:val="auto"/>
          <w:sz w:val="24"/>
          <w:szCs w:val="24"/>
          <w:lang w:eastAsia="fr-FR"/>
        </w:rPr>
        <w:t>Tél : 0</w:t>
      </w:r>
      <w:r w:rsidR="004B295F" w:rsidRPr="004B295F">
        <w:rPr>
          <w:rFonts w:eastAsia="Times New Roman" w:cs="Calibri"/>
          <w:color w:val="auto"/>
          <w:sz w:val="24"/>
          <w:szCs w:val="24"/>
          <w:lang w:eastAsia="fr-FR"/>
        </w:rPr>
        <w:t xml:space="preserve">3 20 43 40 62, </w:t>
      </w:r>
      <w:r w:rsidR="0043134C">
        <w:rPr>
          <w:rFonts w:eastAsia="Times New Roman" w:cs="Calibri"/>
          <w:color w:val="auto"/>
          <w:sz w:val="24"/>
          <w:szCs w:val="24"/>
          <w:lang w:eastAsia="fr-FR"/>
        </w:rPr>
        <w:t xml:space="preserve"> </w:t>
      </w:r>
      <w:r w:rsidR="0043134C" w:rsidRPr="0043134C">
        <w:rPr>
          <w:rFonts w:eastAsia="Times New Roman" w:cs="Calibri"/>
          <w:color w:val="auto"/>
          <w:sz w:val="24"/>
          <w:szCs w:val="24"/>
          <w:lang w:eastAsia="fr-FR"/>
        </w:rPr>
        <w:t>03 62 26 86 85</w:t>
      </w:r>
      <w:r w:rsidR="0043134C">
        <w:rPr>
          <w:rFonts w:eastAsia="Times New Roman" w:cs="Calibri"/>
          <w:color w:val="auto"/>
          <w:sz w:val="24"/>
          <w:szCs w:val="24"/>
          <w:lang w:eastAsia="fr-FR"/>
        </w:rPr>
        <w:t xml:space="preserve">, </w:t>
      </w:r>
      <w:hyperlink r:id="rId25" w:tgtFrame="_blank" w:history="1">
        <w:r w:rsidR="00E02E04">
          <w:rPr>
            <w:rStyle w:val="Lienhypertexte"/>
          </w:rPr>
          <w:t>sec-edsmre@univ-lille.fr</w:t>
        </w:r>
      </w:hyperlink>
    </w:p>
    <w:p w14:paraId="37DA62C7" w14:textId="77777777" w:rsidR="00776DEA" w:rsidRDefault="00776DEA" w:rsidP="004B295F">
      <w:pPr>
        <w:spacing w:after="0" w:line="240" w:lineRule="auto"/>
        <w:jc w:val="center"/>
        <w:rPr>
          <w:rFonts w:ascii="Century Gothic" w:eastAsia="Times New Roman" w:hAnsi="Century Gothic"/>
          <w:b/>
          <w:color w:val="2E74B5"/>
          <w:sz w:val="32"/>
          <w:szCs w:val="26"/>
          <w:lang w:eastAsia="fr-FR"/>
        </w:rPr>
      </w:pPr>
    </w:p>
    <w:p w14:paraId="414D3253" w14:textId="2557E434" w:rsidR="004B295F" w:rsidRPr="004B295F" w:rsidRDefault="004B295F" w:rsidP="004B295F">
      <w:pPr>
        <w:spacing w:after="0" w:line="240" w:lineRule="auto"/>
        <w:jc w:val="center"/>
        <w:rPr>
          <w:rFonts w:ascii="Century Gothic" w:eastAsia="Times New Roman" w:hAnsi="Century Gothic"/>
          <w:b/>
          <w:color w:val="2E74B5"/>
          <w:sz w:val="32"/>
          <w:szCs w:val="26"/>
          <w:lang w:eastAsia="fr-FR"/>
        </w:rPr>
      </w:pPr>
      <w:r w:rsidRPr="004B295F">
        <w:rPr>
          <w:rFonts w:ascii="Century Gothic" w:eastAsia="Times New Roman" w:hAnsi="Century Gothic"/>
          <w:b/>
          <w:color w:val="2E74B5"/>
          <w:sz w:val="32"/>
          <w:szCs w:val="26"/>
          <w:lang w:eastAsia="fr-FR"/>
        </w:rPr>
        <w:lastRenderedPageBreak/>
        <w:t>INSCRIPTION/REINSCRIPTION EN THESE</w:t>
      </w:r>
    </w:p>
    <w:p w14:paraId="499065E8" w14:textId="77777777" w:rsidR="004B295F" w:rsidRPr="004B295F" w:rsidRDefault="004B295F" w:rsidP="004B295F">
      <w:pPr>
        <w:spacing w:after="0" w:line="240" w:lineRule="auto"/>
        <w:jc w:val="center"/>
        <w:rPr>
          <w:rFonts w:ascii="Century Gothic" w:eastAsia="Times New Roman" w:hAnsi="Century Gothic"/>
          <w:b/>
          <w:color w:val="2E74B5"/>
          <w:sz w:val="32"/>
          <w:szCs w:val="26"/>
          <w:lang w:eastAsia="fr-FR"/>
        </w:rPr>
      </w:pPr>
    </w:p>
    <w:p w14:paraId="43A24142" w14:textId="77777777" w:rsidR="004B295F" w:rsidRPr="004B295F" w:rsidRDefault="004B295F" w:rsidP="004B295F">
      <w:pPr>
        <w:spacing w:after="0"/>
        <w:rPr>
          <w:rFonts w:eastAsia="Times New Roman" w:cs="Calibri"/>
          <w:color w:val="auto"/>
          <w:sz w:val="24"/>
          <w:lang w:eastAsia="fr-FR"/>
        </w:rPr>
      </w:pPr>
      <w:r w:rsidRPr="004B295F">
        <w:rPr>
          <w:rFonts w:eastAsia="Times New Roman" w:cs="Calibri"/>
          <w:color w:val="auto"/>
          <w:sz w:val="24"/>
          <w:lang w:eastAsia="fr-FR"/>
        </w:rPr>
        <w:t>Le doctorat est préparé dans une école doctorale sous la responsabilité des établissements accrédités. Le processus d’inscription en thèse se fait en parallèle et en collaboration à l’Ecole Doctorale et à Centrale Lille.</w:t>
      </w:r>
    </w:p>
    <w:p w14:paraId="42AE61DC" w14:textId="77777777" w:rsidR="004B295F" w:rsidRPr="004B295F" w:rsidRDefault="004B295F" w:rsidP="004B295F">
      <w:pPr>
        <w:spacing w:after="0" w:line="240" w:lineRule="auto"/>
        <w:rPr>
          <w:rFonts w:eastAsia="Times New Roman" w:cs="Calibri"/>
          <w:color w:val="auto"/>
          <w:sz w:val="24"/>
          <w:szCs w:val="24"/>
          <w:lang w:eastAsia="fr-FR"/>
        </w:rPr>
      </w:pPr>
    </w:p>
    <w:p w14:paraId="36ED0971" w14:textId="77777777" w:rsidR="004B295F" w:rsidRPr="004B295F" w:rsidRDefault="004B295F" w:rsidP="004B295F">
      <w:pPr>
        <w:spacing w:after="0" w:line="240" w:lineRule="auto"/>
        <w:jc w:val="left"/>
        <w:rPr>
          <w:rFonts w:ascii="Century Gothic" w:eastAsia="Times New Roman" w:hAnsi="Century Gothic"/>
          <w:color w:val="2E74B5"/>
          <w:sz w:val="24"/>
          <w:szCs w:val="26"/>
          <w:lang w:eastAsia="fr-FR"/>
        </w:rPr>
      </w:pPr>
      <w:r w:rsidRPr="004B295F">
        <w:rPr>
          <w:rFonts w:ascii="Century Gothic" w:eastAsia="Times New Roman" w:hAnsi="Century Gothic"/>
          <w:color w:val="2E74B5"/>
          <w:sz w:val="24"/>
          <w:szCs w:val="26"/>
          <w:lang w:eastAsia="fr-FR"/>
        </w:rPr>
        <w:t>Informations à clarifier avant de démarrer la procédure d’inscription</w:t>
      </w:r>
    </w:p>
    <w:p w14:paraId="3E9009B2" w14:textId="77777777" w:rsidR="004B295F" w:rsidRPr="004B295F" w:rsidRDefault="004B295F" w:rsidP="004B295F">
      <w:pPr>
        <w:spacing w:after="0"/>
        <w:rPr>
          <w:rFonts w:eastAsia="Times New Roman" w:cs="Calibri"/>
          <w:color w:val="auto"/>
          <w:sz w:val="24"/>
          <w:lang w:eastAsia="fr-FR"/>
        </w:rPr>
      </w:pPr>
    </w:p>
    <w:p w14:paraId="36D0BCBE" w14:textId="77777777" w:rsidR="004B295F" w:rsidRPr="004B295F" w:rsidRDefault="004B295F" w:rsidP="004B295F">
      <w:pPr>
        <w:spacing w:after="0"/>
        <w:rPr>
          <w:rFonts w:eastAsia="Times New Roman" w:cs="Calibri"/>
          <w:color w:val="auto"/>
          <w:sz w:val="24"/>
          <w:lang w:eastAsia="fr-FR"/>
        </w:rPr>
      </w:pPr>
      <w:r w:rsidRPr="004B295F">
        <w:rPr>
          <w:rFonts w:eastAsia="Times New Roman" w:cs="Calibri"/>
          <w:color w:val="auto"/>
          <w:sz w:val="24"/>
          <w:lang w:eastAsia="fr-FR"/>
        </w:rPr>
        <w:t xml:space="preserve">Dès que possible et bien avant de démarrer l’inscription, le </w:t>
      </w:r>
      <w:r w:rsidRPr="004B295F">
        <w:rPr>
          <w:rFonts w:eastAsia="Times New Roman" w:cs="Calibri"/>
          <w:b/>
          <w:color w:val="0070C0"/>
          <w:sz w:val="24"/>
          <w:szCs w:val="24"/>
          <w:lang w:eastAsia="fr-FR"/>
        </w:rPr>
        <w:t>directeur de thèse</w:t>
      </w:r>
      <w:r w:rsidRPr="004B295F">
        <w:rPr>
          <w:rFonts w:eastAsia="Times New Roman" w:cs="Calibri"/>
          <w:color w:val="auto"/>
          <w:sz w:val="24"/>
          <w:lang w:eastAsia="fr-FR"/>
        </w:rPr>
        <w:t xml:space="preserve"> doit :</w:t>
      </w:r>
    </w:p>
    <w:p w14:paraId="00E59F04" w14:textId="77777777" w:rsidR="004B295F" w:rsidRPr="004B295F" w:rsidRDefault="004B295F" w:rsidP="004B295F">
      <w:pPr>
        <w:numPr>
          <w:ilvl w:val="0"/>
          <w:numId w:val="43"/>
        </w:numPr>
        <w:spacing w:after="160" w:line="240" w:lineRule="auto"/>
        <w:contextualSpacing/>
        <w:rPr>
          <w:rFonts w:eastAsia="Times New Roman" w:cs="Calibri"/>
          <w:color w:val="auto"/>
          <w:sz w:val="24"/>
          <w:szCs w:val="24"/>
          <w:lang w:eastAsia="fr-FR"/>
        </w:rPr>
      </w:pPr>
      <w:r w:rsidRPr="004B295F">
        <w:rPr>
          <w:rFonts w:eastAsia="Times New Roman" w:cs="Calibri"/>
          <w:color w:val="auto"/>
          <w:sz w:val="24"/>
          <w:szCs w:val="24"/>
          <w:u w:val="single"/>
          <w:lang w:eastAsia="fr-FR"/>
        </w:rPr>
        <w:t>Contacter la scolarité du PMD pour l’informer de la nouvelle thèse en précisant le nom du doctorant, les co-directeurs et encadrants, l’école doctorale et la spécialité, ainsi que le mode de financement</w:t>
      </w:r>
      <w:r w:rsidRPr="004B295F">
        <w:rPr>
          <w:rFonts w:eastAsia="Times New Roman" w:cs="Calibri"/>
          <w:color w:val="auto"/>
          <w:sz w:val="24"/>
          <w:szCs w:val="24"/>
          <w:vertAlign w:val="superscript"/>
          <w:lang w:eastAsia="fr-FR"/>
        </w:rPr>
        <w:footnoteReference w:id="1"/>
      </w:r>
      <w:r w:rsidRPr="004B295F">
        <w:rPr>
          <w:rFonts w:eastAsia="Times New Roman" w:cs="Calibri"/>
          <w:color w:val="auto"/>
          <w:sz w:val="24"/>
          <w:szCs w:val="24"/>
          <w:lang w:eastAsia="fr-FR"/>
        </w:rPr>
        <w:t>.</w:t>
      </w:r>
    </w:p>
    <w:p w14:paraId="041215B4" w14:textId="77777777" w:rsidR="004B295F" w:rsidRPr="004B295F" w:rsidRDefault="004B295F" w:rsidP="004B295F">
      <w:pPr>
        <w:numPr>
          <w:ilvl w:val="0"/>
          <w:numId w:val="43"/>
        </w:numPr>
        <w:spacing w:after="160" w:line="240" w:lineRule="auto"/>
        <w:contextualSpacing/>
        <w:rPr>
          <w:rFonts w:eastAsia="Times New Roman" w:cs="Calibri"/>
          <w:color w:val="auto"/>
          <w:sz w:val="24"/>
          <w:szCs w:val="24"/>
          <w:lang w:eastAsia="fr-FR"/>
        </w:rPr>
      </w:pPr>
      <w:r w:rsidRPr="004B295F">
        <w:rPr>
          <w:rFonts w:eastAsia="Times New Roman" w:cs="Calibri"/>
          <w:color w:val="auto"/>
          <w:sz w:val="24"/>
          <w:szCs w:val="24"/>
          <w:lang w:eastAsia="fr-FR"/>
        </w:rPr>
        <w:t>Si l’inscription se fera dans l’ED SMRE, il faudra contacter l’ED qui demandera des compléments d’information avant le démarrage de l’inscription sur ADUM.</w:t>
      </w:r>
    </w:p>
    <w:p w14:paraId="44D7452D" w14:textId="77777777" w:rsidR="004B295F" w:rsidRPr="004B295F" w:rsidRDefault="004B295F" w:rsidP="004B295F">
      <w:pPr>
        <w:numPr>
          <w:ilvl w:val="0"/>
          <w:numId w:val="43"/>
        </w:numPr>
        <w:spacing w:after="160" w:line="240" w:lineRule="auto"/>
        <w:contextualSpacing/>
        <w:rPr>
          <w:rFonts w:eastAsia="Times New Roman" w:cs="Calibri"/>
          <w:color w:val="auto"/>
          <w:sz w:val="24"/>
          <w:szCs w:val="24"/>
          <w:lang w:eastAsia="fr-FR"/>
        </w:rPr>
      </w:pPr>
      <w:r w:rsidRPr="004B295F">
        <w:rPr>
          <w:rFonts w:eastAsia="Times New Roman" w:cs="Calibri"/>
          <w:color w:val="auto"/>
          <w:sz w:val="24"/>
          <w:szCs w:val="24"/>
          <w:lang w:eastAsia="fr-FR"/>
        </w:rPr>
        <w:t>S’il s’agit d’une cotutelle, une convention de cotutelle</w:t>
      </w:r>
      <w:r w:rsidRPr="004B295F">
        <w:rPr>
          <w:rFonts w:eastAsia="Times New Roman" w:cs="Calibri"/>
          <w:color w:val="auto"/>
          <w:sz w:val="24"/>
          <w:szCs w:val="24"/>
          <w:vertAlign w:val="superscript"/>
          <w:lang w:eastAsia="fr-FR"/>
        </w:rPr>
        <w:footnoteReference w:id="2"/>
      </w:r>
      <w:r w:rsidRPr="004B295F">
        <w:rPr>
          <w:rFonts w:eastAsia="Times New Roman" w:cs="Calibri"/>
          <w:color w:val="auto"/>
          <w:sz w:val="24"/>
          <w:szCs w:val="24"/>
          <w:lang w:eastAsia="fr-FR"/>
        </w:rPr>
        <w:t xml:space="preserve"> sera à rédiger en plus de l’inscription et cette procédure peut être longue </w:t>
      </w:r>
      <w:r w:rsidRPr="004B295F">
        <w:rPr>
          <w:rFonts w:eastAsia="Times New Roman" w:cs="Calibri"/>
          <w:color w:val="auto"/>
          <w:sz w:val="24"/>
          <w:szCs w:val="24"/>
          <w:lang w:eastAsia="fr-FR"/>
        </w:rPr>
        <w:sym w:font="Wingdings" w:char="F0E0"/>
      </w:r>
      <w:r w:rsidRPr="004B295F">
        <w:rPr>
          <w:rFonts w:eastAsia="Times New Roman" w:cs="Calibri"/>
          <w:color w:val="auto"/>
          <w:sz w:val="24"/>
          <w:szCs w:val="24"/>
          <w:lang w:eastAsia="fr-FR"/>
        </w:rPr>
        <w:t xml:space="preserve"> contactez le PMD à </w:t>
      </w:r>
      <w:hyperlink r:id="rId26" w:history="1">
        <w:r w:rsidRPr="004B295F">
          <w:rPr>
            <w:rFonts w:eastAsia="Times New Roman" w:cs="Calibri"/>
            <w:color w:val="0000FF"/>
            <w:sz w:val="24"/>
            <w:szCs w:val="24"/>
            <w:u w:val="single"/>
            <w:lang w:eastAsia="fr-FR"/>
          </w:rPr>
          <w:t>direction.phd@centralelille.fr</w:t>
        </w:r>
      </w:hyperlink>
      <w:r w:rsidRPr="004B295F">
        <w:rPr>
          <w:rFonts w:eastAsia="Times New Roman" w:cs="Calibri"/>
          <w:color w:val="auto"/>
          <w:sz w:val="24"/>
          <w:szCs w:val="24"/>
          <w:lang w:eastAsia="fr-FR"/>
        </w:rPr>
        <w:t>.</w:t>
      </w:r>
    </w:p>
    <w:p w14:paraId="1185A9D2" w14:textId="77777777" w:rsidR="004B295F" w:rsidRPr="004B295F" w:rsidRDefault="004B295F" w:rsidP="004B295F">
      <w:pPr>
        <w:numPr>
          <w:ilvl w:val="0"/>
          <w:numId w:val="43"/>
        </w:numPr>
        <w:spacing w:after="160" w:line="240" w:lineRule="auto"/>
        <w:contextualSpacing/>
        <w:rPr>
          <w:rFonts w:eastAsia="Times New Roman" w:cs="Calibri"/>
          <w:color w:val="auto"/>
          <w:sz w:val="24"/>
          <w:szCs w:val="24"/>
          <w:lang w:eastAsia="fr-FR"/>
        </w:rPr>
      </w:pPr>
      <w:r w:rsidRPr="004B295F">
        <w:rPr>
          <w:rFonts w:eastAsia="Times New Roman" w:cs="Calibri"/>
          <w:color w:val="auto"/>
          <w:sz w:val="24"/>
          <w:szCs w:val="24"/>
          <w:lang w:eastAsia="fr-FR"/>
        </w:rPr>
        <w:t xml:space="preserve">S’il s’agit d’une thèse CIFRE ou liée aux contrats SAIC ou si la thèse s’inscrit dans un cadre sensible du point de vue de la confidentialité/propriété intellectuelle </w:t>
      </w:r>
      <w:r w:rsidRPr="004B295F">
        <w:rPr>
          <w:rFonts w:eastAsia="Times New Roman" w:cs="Calibri"/>
          <w:color w:val="auto"/>
          <w:sz w:val="24"/>
          <w:szCs w:val="24"/>
          <w:lang w:eastAsia="fr-FR"/>
        </w:rPr>
        <w:sym w:font="Wingdings" w:char="F0E0"/>
      </w:r>
      <w:r w:rsidRPr="004B295F">
        <w:rPr>
          <w:rFonts w:eastAsia="Times New Roman" w:cs="Calibri"/>
          <w:color w:val="auto"/>
          <w:sz w:val="24"/>
          <w:szCs w:val="24"/>
          <w:lang w:eastAsia="fr-FR"/>
        </w:rPr>
        <w:t xml:space="preserve"> contactez Virginie CAIGNY.</w:t>
      </w:r>
    </w:p>
    <w:p w14:paraId="4FD0A90A" w14:textId="77777777" w:rsidR="004B295F" w:rsidRPr="004B295F" w:rsidRDefault="004B295F" w:rsidP="004B295F">
      <w:pPr>
        <w:numPr>
          <w:ilvl w:val="0"/>
          <w:numId w:val="43"/>
        </w:numPr>
        <w:spacing w:after="160" w:line="240" w:lineRule="auto"/>
        <w:contextualSpacing/>
        <w:rPr>
          <w:rFonts w:eastAsia="Times New Roman" w:cs="Calibri"/>
          <w:color w:val="auto"/>
          <w:sz w:val="24"/>
          <w:szCs w:val="24"/>
          <w:lang w:eastAsia="fr-FR"/>
        </w:rPr>
      </w:pPr>
      <w:r w:rsidRPr="004B295F">
        <w:rPr>
          <w:rFonts w:eastAsia="Times New Roman" w:cs="Calibri"/>
          <w:color w:val="auto"/>
          <w:sz w:val="24"/>
          <w:szCs w:val="24"/>
          <w:lang w:eastAsia="fr-FR"/>
        </w:rPr>
        <w:t xml:space="preserve">Si le doctorant est international et a besoin d’un titre de séjour, d’un visa ou d’une convention d’accueil </w:t>
      </w:r>
      <w:r w:rsidRPr="004B295F">
        <w:rPr>
          <w:rFonts w:eastAsia="Times New Roman" w:cs="Calibri"/>
          <w:color w:val="auto"/>
          <w:sz w:val="24"/>
          <w:szCs w:val="24"/>
          <w:lang w:eastAsia="fr-FR"/>
        </w:rPr>
        <w:sym w:font="Wingdings" w:char="F0E0"/>
      </w:r>
      <w:r w:rsidRPr="004B295F">
        <w:rPr>
          <w:rFonts w:eastAsia="Times New Roman" w:cs="Calibri"/>
          <w:color w:val="auto"/>
          <w:sz w:val="24"/>
          <w:szCs w:val="24"/>
          <w:lang w:eastAsia="fr-FR"/>
        </w:rPr>
        <w:t xml:space="preserve"> faites remonter l’information dès le début à  </w:t>
      </w:r>
      <w:hyperlink r:id="rId27" w:history="1">
        <w:r w:rsidRPr="004B295F">
          <w:rPr>
            <w:rFonts w:eastAsia="Times New Roman" w:cs="Calibri"/>
            <w:color w:val="0000FF"/>
            <w:sz w:val="24"/>
            <w:szCs w:val="24"/>
            <w:u w:val="single"/>
            <w:lang w:eastAsia="fr-FR"/>
          </w:rPr>
          <w:t>scolarite.phd@centralelille.fr</w:t>
        </w:r>
      </w:hyperlink>
      <w:r w:rsidRPr="004B295F">
        <w:rPr>
          <w:rFonts w:eastAsia="Times New Roman" w:cs="Calibri"/>
          <w:color w:val="auto"/>
          <w:sz w:val="24"/>
          <w:szCs w:val="24"/>
          <w:lang w:eastAsia="fr-FR"/>
        </w:rPr>
        <w:t xml:space="preserve">. </w:t>
      </w:r>
    </w:p>
    <w:p w14:paraId="12F1D6FA" w14:textId="77777777" w:rsidR="004B295F" w:rsidRPr="004B295F" w:rsidRDefault="004B295F" w:rsidP="004B295F">
      <w:pPr>
        <w:spacing w:after="0" w:line="240" w:lineRule="auto"/>
        <w:jc w:val="left"/>
        <w:rPr>
          <w:rFonts w:ascii="Century Gothic" w:eastAsia="Times New Roman" w:hAnsi="Century Gothic"/>
          <w:color w:val="2E74B5"/>
          <w:sz w:val="24"/>
          <w:szCs w:val="26"/>
          <w:lang w:eastAsia="fr-FR"/>
        </w:rPr>
      </w:pPr>
    </w:p>
    <w:p w14:paraId="62D0EF56" w14:textId="77777777" w:rsidR="004B295F" w:rsidRPr="004B295F" w:rsidRDefault="004B295F" w:rsidP="004B295F">
      <w:pPr>
        <w:spacing w:after="0" w:line="240" w:lineRule="auto"/>
        <w:jc w:val="left"/>
        <w:rPr>
          <w:rFonts w:ascii="Century Gothic" w:eastAsia="Times New Roman" w:hAnsi="Century Gothic"/>
          <w:color w:val="2E74B5"/>
          <w:sz w:val="24"/>
          <w:szCs w:val="26"/>
          <w:lang w:eastAsia="fr-FR"/>
        </w:rPr>
      </w:pPr>
      <w:r w:rsidRPr="004B295F">
        <w:rPr>
          <w:rFonts w:ascii="Century Gothic" w:eastAsia="Times New Roman" w:hAnsi="Century Gothic"/>
          <w:color w:val="2E74B5"/>
          <w:sz w:val="24"/>
          <w:szCs w:val="26"/>
          <w:lang w:eastAsia="fr-FR"/>
        </w:rPr>
        <w:t>L’inscription en thèse</w:t>
      </w:r>
    </w:p>
    <w:p w14:paraId="047AB121" w14:textId="77777777" w:rsidR="004B295F" w:rsidRPr="004B295F" w:rsidRDefault="004B295F" w:rsidP="004B295F">
      <w:pPr>
        <w:spacing w:after="0"/>
        <w:rPr>
          <w:rFonts w:eastAsia="Times New Roman" w:cs="Calibri"/>
          <w:color w:val="auto"/>
          <w:sz w:val="24"/>
          <w:lang w:eastAsia="fr-FR"/>
        </w:rPr>
      </w:pPr>
    </w:p>
    <w:p w14:paraId="71E9EE44" w14:textId="77777777" w:rsidR="004B295F" w:rsidRPr="004B295F" w:rsidRDefault="004B295F" w:rsidP="004B295F">
      <w:pPr>
        <w:spacing w:after="0"/>
        <w:rPr>
          <w:rFonts w:eastAsia="Times New Roman" w:cs="Calibri"/>
          <w:color w:val="auto"/>
          <w:sz w:val="24"/>
          <w:lang w:eastAsia="fr-FR"/>
        </w:rPr>
      </w:pPr>
      <w:r w:rsidRPr="004B295F">
        <w:rPr>
          <w:rFonts w:eastAsia="Times New Roman" w:cs="Calibri"/>
          <w:color w:val="auto"/>
          <w:sz w:val="24"/>
          <w:lang w:eastAsia="fr-FR"/>
        </w:rPr>
        <w:t xml:space="preserve">La durée d’une thèse à Centrale Lille est d’au moins 3 ans. Le nouveau doctorant devra s’inscrire </w:t>
      </w:r>
      <w:r w:rsidRPr="004B295F">
        <w:rPr>
          <w:rFonts w:eastAsia="Times New Roman" w:cs="Calibri"/>
          <w:color w:val="auto"/>
          <w:sz w:val="24"/>
          <w:u w:val="single"/>
          <w:lang w:eastAsia="fr-FR"/>
        </w:rPr>
        <w:t>tous les ans</w:t>
      </w:r>
      <w:r w:rsidRPr="004B295F">
        <w:rPr>
          <w:rFonts w:eastAsia="Times New Roman" w:cs="Calibri"/>
          <w:color w:val="auto"/>
          <w:sz w:val="24"/>
          <w:lang w:eastAsia="fr-FR"/>
        </w:rPr>
        <w:t xml:space="preserve"> à la fois dans l’Ecole Doctorale et à Centrale Lille. Ce sont deux démarches différentes. </w:t>
      </w:r>
    </w:p>
    <w:p w14:paraId="36669825" w14:textId="77777777" w:rsidR="004B295F" w:rsidRPr="004B295F" w:rsidRDefault="004B295F" w:rsidP="004B295F">
      <w:pPr>
        <w:spacing w:after="0"/>
        <w:rPr>
          <w:rFonts w:eastAsia="Times New Roman" w:cs="Calibri"/>
          <w:color w:val="auto"/>
          <w:lang w:eastAsia="fr-FR"/>
        </w:rPr>
      </w:pPr>
    </w:p>
    <w:p w14:paraId="18E79D95" w14:textId="77777777" w:rsidR="004B295F" w:rsidRPr="004B295F" w:rsidRDefault="004B295F" w:rsidP="004B295F">
      <w:pPr>
        <w:numPr>
          <w:ilvl w:val="0"/>
          <w:numId w:val="42"/>
        </w:numPr>
        <w:spacing w:after="160" w:line="240" w:lineRule="auto"/>
        <w:contextualSpacing/>
        <w:jc w:val="left"/>
        <w:rPr>
          <w:rFonts w:eastAsia="Times New Roman" w:cs="Calibri"/>
          <w:color w:val="auto"/>
          <w:sz w:val="24"/>
          <w:szCs w:val="24"/>
          <w:lang w:eastAsia="fr-FR"/>
        </w:rPr>
      </w:pPr>
      <w:r w:rsidRPr="004B295F">
        <w:rPr>
          <w:rFonts w:eastAsia="Times New Roman" w:cs="Calibri"/>
          <w:b/>
          <w:color w:val="0070C0"/>
          <w:sz w:val="24"/>
          <w:szCs w:val="24"/>
          <w:lang w:eastAsia="fr-FR"/>
        </w:rPr>
        <w:t>L’inscription dans l’ED se fait via la plate-forme ADUM</w:t>
      </w:r>
      <w:r w:rsidRPr="004B295F">
        <w:rPr>
          <w:rFonts w:eastAsia="Times New Roman" w:cs="Calibri"/>
          <w:color w:val="0070C0"/>
          <w:sz w:val="24"/>
          <w:szCs w:val="24"/>
          <w:lang w:eastAsia="fr-FR"/>
        </w:rPr>
        <w:t> </w:t>
      </w:r>
      <w:r w:rsidRPr="004B295F">
        <w:rPr>
          <w:rFonts w:eastAsia="Times New Roman" w:cs="Calibri"/>
          <w:color w:val="auto"/>
          <w:sz w:val="24"/>
          <w:szCs w:val="24"/>
          <w:lang w:eastAsia="fr-FR"/>
        </w:rPr>
        <w:t xml:space="preserve">: </w:t>
      </w:r>
      <w:hyperlink r:id="rId28" w:history="1">
        <w:r w:rsidRPr="004B295F">
          <w:rPr>
            <w:rFonts w:eastAsia="Times New Roman" w:cs="Calibri"/>
            <w:color w:val="0000FF"/>
            <w:sz w:val="24"/>
            <w:szCs w:val="24"/>
            <w:u w:val="single"/>
            <w:lang w:eastAsia="fr-FR"/>
          </w:rPr>
          <w:t>https://www.adum.fr/</w:t>
        </w:r>
      </w:hyperlink>
      <w:r w:rsidRPr="004B295F">
        <w:rPr>
          <w:rFonts w:eastAsia="Times New Roman" w:cs="Calibri"/>
          <w:color w:val="auto"/>
          <w:sz w:val="24"/>
          <w:szCs w:val="24"/>
          <w:lang w:eastAsia="fr-FR"/>
        </w:rPr>
        <w:t xml:space="preserve"> </w:t>
      </w:r>
    </w:p>
    <w:p w14:paraId="08952451" w14:textId="02E06398" w:rsidR="004B295F" w:rsidRPr="004B295F" w:rsidRDefault="004B295F" w:rsidP="004B295F">
      <w:pPr>
        <w:spacing w:after="0"/>
        <w:rPr>
          <w:rFonts w:eastAsia="Times New Roman" w:cs="Calibri"/>
          <w:color w:val="auto"/>
          <w:sz w:val="24"/>
          <w:lang w:eastAsia="fr-FR"/>
        </w:rPr>
      </w:pPr>
      <w:r w:rsidRPr="004B295F">
        <w:rPr>
          <w:rFonts w:eastAsia="Times New Roman" w:cs="Calibri"/>
          <w:color w:val="auto"/>
          <w:sz w:val="24"/>
          <w:lang w:eastAsia="fr-FR"/>
        </w:rPr>
        <w:t>Le doctorant y crée son compte, renseigne les informations nécessaires et télécharge les documents demandés. Tous les acteurs concernés autour de la thèse valident l’inscription</w:t>
      </w:r>
      <w:r w:rsidR="00776DEA">
        <w:rPr>
          <w:rFonts w:eastAsia="Times New Roman" w:cs="Calibri"/>
          <w:color w:val="auto"/>
          <w:sz w:val="24"/>
          <w:lang w:eastAsia="fr-FR"/>
        </w:rPr>
        <w:t>, ce qui permet au doctorant d’accéder dans son espace ADUM aux</w:t>
      </w:r>
      <w:r w:rsidRPr="004B295F">
        <w:rPr>
          <w:rFonts w:eastAsia="Times New Roman" w:cs="Calibri"/>
          <w:color w:val="auto"/>
          <w:sz w:val="24"/>
          <w:lang w:eastAsia="fr-FR"/>
        </w:rPr>
        <w:t xml:space="preserve"> documents </w:t>
      </w:r>
      <w:r w:rsidR="001B3FA7">
        <w:rPr>
          <w:rFonts w:eastAsia="Times New Roman" w:cs="Calibri"/>
          <w:color w:val="auto"/>
          <w:sz w:val="24"/>
          <w:lang w:eastAsia="fr-FR"/>
        </w:rPr>
        <w:t xml:space="preserve">et informations </w:t>
      </w:r>
      <w:r w:rsidRPr="004B295F">
        <w:rPr>
          <w:rFonts w:eastAsia="Times New Roman" w:cs="Calibri"/>
          <w:color w:val="auto"/>
          <w:sz w:val="24"/>
          <w:lang w:eastAsia="fr-FR"/>
        </w:rPr>
        <w:t xml:space="preserve">nécessaires à l’inscription à Centrale Lille. </w:t>
      </w:r>
      <w:r w:rsidR="00776DEA" w:rsidRPr="00776DEA">
        <w:rPr>
          <w:rFonts w:eastAsia="Times New Roman" w:cs="Calibri"/>
          <w:color w:val="auto"/>
          <w:sz w:val="24"/>
          <w:lang w:eastAsia="fr-FR"/>
        </w:rPr>
        <w:t xml:space="preserve">Les doctorants inscrits à l’ED SMRE vont devoir imprimer </w:t>
      </w:r>
      <w:r w:rsidR="00776DEA">
        <w:rPr>
          <w:rFonts w:eastAsia="Times New Roman" w:cs="Calibri"/>
          <w:color w:val="auto"/>
          <w:sz w:val="24"/>
          <w:lang w:eastAsia="fr-FR"/>
        </w:rPr>
        <w:t>et</w:t>
      </w:r>
      <w:r w:rsidR="00776DEA" w:rsidRPr="004B295F">
        <w:rPr>
          <w:rFonts w:eastAsia="Times New Roman" w:cs="Calibri"/>
          <w:color w:val="auto"/>
          <w:sz w:val="24"/>
          <w:lang w:eastAsia="fr-FR"/>
        </w:rPr>
        <w:t xml:space="preserve"> signer la demande d'autorisation </w:t>
      </w:r>
      <w:r w:rsidR="00776DEA" w:rsidRPr="004B295F">
        <w:rPr>
          <w:rFonts w:eastAsia="Times New Roman" w:cs="Calibri"/>
          <w:color w:val="auto"/>
          <w:sz w:val="24"/>
          <w:lang w:eastAsia="fr-FR"/>
        </w:rPr>
        <w:lastRenderedPageBreak/>
        <w:t>d'inscription, la charte du doctorat et la convention individuelle de formation</w:t>
      </w:r>
      <w:r w:rsidR="00776DEA" w:rsidRPr="00776DEA">
        <w:rPr>
          <w:rFonts w:eastAsia="Times New Roman" w:cs="Calibri"/>
          <w:color w:val="auto"/>
          <w:sz w:val="24"/>
          <w:lang w:eastAsia="fr-FR"/>
        </w:rPr>
        <w:t>. Pour les ED ENGSYS et MADIS, les signatures se font via une procédure dématérialisée et donc aucune signature sur ces documents n’est nécessaire.</w:t>
      </w:r>
    </w:p>
    <w:p w14:paraId="5C9ED9F7" w14:textId="77777777" w:rsidR="004B295F" w:rsidRPr="004B295F" w:rsidRDefault="004B295F" w:rsidP="004B295F">
      <w:pPr>
        <w:spacing w:after="0"/>
        <w:rPr>
          <w:rFonts w:eastAsia="Times New Roman" w:cs="Calibri"/>
          <w:color w:val="auto"/>
          <w:sz w:val="24"/>
          <w:lang w:eastAsia="fr-FR"/>
        </w:rPr>
      </w:pPr>
      <w:r w:rsidRPr="004B295F">
        <w:rPr>
          <w:rFonts w:eastAsia="Times New Roman" w:cs="Calibri"/>
          <w:color w:val="auto"/>
          <w:sz w:val="24"/>
          <w:lang w:eastAsia="fr-FR"/>
        </w:rPr>
        <w:t>Les guides de prise en main d’ADUM (à l’attention du directeur de thèse et du doctorant), ainsi que des informations importantes concernant l’inscription se trouvent sur les sites des ED :</w:t>
      </w:r>
    </w:p>
    <w:p w14:paraId="551CCED1" w14:textId="18D55C51" w:rsidR="004B295F" w:rsidRPr="0043134C" w:rsidRDefault="0043134C" w:rsidP="0043134C">
      <w:pPr>
        <w:numPr>
          <w:ilvl w:val="0"/>
          <w:numId w:val="44"/>
        </w:numPr>
        <w:spacing w:after="0" w:line="240" w:lineRule="auto"/>
        <w:contextualSpacing/>
        <w:jc w:val="left"/>
        <w:rPr>
          <w:rFonts w:eastAsia="Times New Roman" w:cs="Calibri"/>
          <w:color w:val="auto"/>
          <w:sz w:val="24"/>
          <w:szCs w:val="24"/>
          <w:lang w:eastAsia="fr-FR"/>
        </w:rPr>
      </w:pPr>
      <w:r>
        <w:rPr>
          <w:rFonts w:eastAsia="Times New Roman" w:cs="Calibri"/>
          <w:color w:val="auto"/>
          <w:sz w:val="24"/>
          <w:szCs w:val="24"/>
          <w:lang w:eastAsia="fr-FR"/>
        </w:rPr>
        <w:t xml:space="preserve">ENGSYS et MADIS </w:t>
      </w:r>
      <w:r w:rsidR="004B295F" w:rsidRPr="0043134C">
        <w:rPr>
          <w:rFonts w:eastAsia="Times New Roman" w:cs="Calibri"/>
          <w:color w:val="auto"/>
          <w:sz w:val="24"/>
          <w:szCs w:val="24"/>
          <w:lang w:eastAsia="fr-FR"/>
        </w:rPr>
        <w:t>:</w:t>
      </w:r>
      <w:r w:rsidR="0075720E" w:rsidRPr="0043134C">
        <w:rPr>
          <w:rFonts w:eastAsia="Times New Roman" w:cs="Calibri"/>
          <w:color w:val="auto"/>
          <w:sz w:val="24"/>
          <w:szCs w:val="24"/>
          <w:lang w:eastAsia="fr-FR"/>
        </w:rPr>
        <w:t xml:space="preserve"> </w:t>
      </w:r>
      <w:hyperlink r:id="rId29" w:history="1">
        <w:r w:rsidRPr="0043134C">
          <w:rPr>
            <w:rStyle w:val="Lienhypertexte"/>
            <w:sz w:val="24"/>
          </w:rPr>
          <w:t>https://edspi.univ-lille.fr/inscription-en-these-sur-adum/consignes-de-rentree</w:t>
        </w:r>
      </w:hyperlink>
      <w:r w:rsidRPr="0043134C">
        <w:rPr>
          <w:sz w:val="24"/>
        </w:rPr>
        <w:t xml:space="preserve"> </w:t>
      </w:r>
    </w:p>
    <w:p w14:paraId="4D370BF4" w14:textId="77777777" w:rsidR="004B295F" w:rsidRPr="004B295F" w:rsidRDefault="004B295F" w:rsidP="004B295F">
      <w:pPr>
        <w:numPr>
          <w:ilvl w:val="0"/>
          <w:numId w:val="44"/>
        </w:numPr>
        <w:spacing w:after="0" w:line="240" w:lineRule="auto"/>
        <w:contextualSpacing/>
        <w:jc w:val="left"/>
        <w:rPr>
          <w:rFonts w:eastAsia="Times New Roman" w:cs="Calibri"/>
          <w:color w:val="auto"/>
          <w:sz w:val="24"/>
          <w:szCs w:val="24"/>
          <w:lang w:val="en-GB" w:eastAsia="fr-FR"/>
        </w:rPr>
      </w:pPr>
      <w:r w:rsidRPr="004B295F">
        <w:rPr>
          <w:rFonts w:eastAsia="Times New Roman" w:cs="Calibri"/>
          <w:color w:val="auto"/>
          <w:sz w:val="24"/>
          <w:szCs w:val="24"/>
          <w:lang w:val="en-GB" w:eastAsia="fr-FR"/>
        </w:rPr>
        <w:t xml:space="preserve">SMRE: </w:t>
      </w:r>
      <w:hyperlink r:id="rId30" w:history="1">
        <w:r w:rsidRPr="004B295F">
          <w:rPr>
            <w:rFonts w:eastAsia="Times New Roman" w:cs="Calibri"/>
            <w:color w:val="0000FF"/>
            <w:sz w:val="24"/>
            <w:szCs w:val="24"/>
            <w:u w:val="single"/>
            <w:lang w:val="en-GB" w:eastAsia="fr-FR"/>
          </w:rPr>
          <w:t>http://edsmre.univ-lille1.fr/index.php?id=257</w:t>
        </w:r>
      </w:hyperlink>
      <w:r w:rsidRPr="004B295F">
        <w:rPr>
          <w:rFonts w:eastAsia="Times New Roman" w:cs="Calibri"/>
          <w:color w:val="auto"/>
          <w:sz w:val="24"/>
          <w:szCs w:val="24"/>
          <w:lang w:val="en-GB" w:eastAsia="fr-FR"/>
        </w:rPr>
        <w:t xml:space="preserve"> </w:t>
      </w:r>
    </w:p>
    <w:p w14:paraId="53D27C49" w14:textId="77777777" w:rsidR="004B295F" w:rsidRPr="004B295F" w:rsidRDefault="004B295F" w:rsidP="004B295F">
      <w:pPr>
        <w:spacing w:after="0"/>
        <w:rPr>
          <w:rFonts w:eastAsia="Times New Roman" w:cs="Calibri"/>
          <w:color w:val="auto"/>
          <w:lang w:val="en-GB" w:eastAsia="fr-FR"/>
        </w:rPr>
      </w:pPr>
    </w:p>
    <w:p w14:paraId="4CF6E4E5" w14:textId="77777777" w:rsidR="004B295F" w:rsidRPr="004B295F" w:rsidRDefault="004B295F" w:rsidP="004B295F">
      <w:pPr>
        <w:numPr>
          <w:ilvl w:val="0"/>
          <w:numId w:val="42"/>
        </w:numPr>
        <w:spacing w:after="160" w:line="240" w:lineRule="auto"/>
        <w:contextualSpacing/>
        <w:jc w:val="left"/>
        <w:rPr>
          <w:rFonts w:eastAsia="Times New Roman" w:cs="Calibri"/>
          <w:b/>
          <w:color w:val="0070C0"/>
          <w:sz w:val="24"/>
          <w:szCs w:val="24"/>
          <w:lang w:eastAsia="fr-FR"/>
        </w:rPr>
      </w:pPr>
      <w:r w:rsidRPr="004B295F">
        <w:rPr>
          <w:rFonts w:eastAsia="Times New Roman" w:cs="Calibri"/>
          <w:b/>
          <w:color w:val="0070C0"/>
          <w:sz w:val="24"/>
          <w:szCs w:val="24"/>
          <w:lang w:eastAsia="fr-FR"/>
        </w:rPr>
        <w:t>L’inscription à Centrale Lille se fait après validation de l’inscription ADUM par l’ED</w:t>
      </w:r>
    </w:p>
    <w:p w14:paraId="36B80001" w14:textId="745230A0" w:rsidR="004B295F" w:rsidRPr="004B295F" w:rsidRDefault="004B295F" w:rsidP="004B295F">
      <w:pPr>
        <w:spacing w:after="0"/>
        <w:rPr>
          <w:rFonts w:eastAsia="Times New Roman" w:cs="Calibri"/>
          <w:color w:val="auto"/>
          <w:sz w:val="24"/>
          <w:lang w:eastAsia="fr-FR"/>
        </w:rPr>
      </w:pPr>
      <w:r w:rsidRPr="004B295F">
        <w:rPr>
          <w:rFonts w:eastAsia="Times New Roman" w:cs="Calibri"/>
          <w:color w:val="auto"/>
          <w:sz w:val="24"/>
          <w:lang w:eastAsia="fr-FR"/>
        </w:rPr>
        <w:t xml:space="preserve">Une fois l’autorisation d’inscription délivrée par l’ED, </w:t>
      </w:r>
      <w:r w:rsidR="008106D0">
        <w:rPr>
          <w:rFonts w:eastAsia="Times New Roman" w:cs="Calibri"/>
          <w:color w:val="auto"/>
          <w:sz w:val="24"/>
          <w:lang w:eastAsia="fr-FR"/>
        </w:rPr>
        <w:t>le</w:t>
      </w:r>
      <w:r w:rsidRPr="004B295F">
        <w:rPr>
          <w:rFonts w:eastAsia="Times New Roman" w:cs="Calibri"/>
          <w:color w:val="auto"/>
          <w:sz w:val="24"/>
          <w:lang w:eastAsia="fr-FR"/>
        </w:rPr>
        <w:t xml:space="preserve"> PMD de Centrale Lille</w:t>
      </w:r>
      <w:r w:rsidR="008106D0">
        <w:rPr>
          <w:rFonts w:eastAsia="Times New Roman" w:cs="Calibri"/>
          <w:color w:val="auto"/>
          <w:sz w:val="24"/>
          <w:lang w:eastAsia="fr-FR"/>
        </w:rPr>
        <w:t xml:space="preserve"> préparera l’accès du doctorant à la plate-forme d’inscription administrative dans Centrale :</w:t>
      </w:r>
      <w:r w:rsidR="008106D0" w:rsidRPr="008106D0">
        <w:t xml:space="preserve"> </w:t>
      </w:r>
      <w:hyperlink r:id="rId31" w:history="1">
        <w:r w:rsidR="008106D0" w:rsidRPr="00250E3A">
          <w:rPr>
            <w:rStyle w:val="Lienhypertexte"/>
            <w:rFonts w:eastAsia="Times New Roman" w:cs="Calibri"/>
            <w:sz w:val="24"/>
            <w:lang w:eastAsia="fr-FR"/>
          </w:rPr>
          <w:t>https://inscription.centralelille.fr/fr/ins/login</w:t>
        </w:r>
      </w:hyperlink>
      <w:r w:rsidR="008106D0">
        <w:rPr>
          <w:rFonts w:eastAsia="Times New Roman" w:cs="Calibri"/>
          <w:color w:val="auto"/>
          <w:sz w:val="24"/>
          <w:lang w:eastAsia="fr-FR"/>
        </w:rPr>
        <w:t xml:space="preserve"> et en informera le doctorant dès qu’il lui sera possible d’effectuer la démarche. Le doctorant</w:t>
      </w:r>
      <w:r w:rsidRPr="004B295F">
        <w:rPr>
          <w:rFonts w:eastAsia="Times New Roman" w:cs="Calibri"/>
          <w:color w:val="auto"/>
          <w:sz w:val="24"/>
          <w:lang w:eastAsia="fr-FR"/>
        </w:rPr>
        <w:t xml:space="preserve"> devra </w:t>
      </w:r>
      <w:r w:rsidR="008106D0">
        <w:rPr>
          <w:rFonts w:eastAsia="Times New Roman" w:cs="Calibri"/>
          <w:color w:val="auto"/>
          <w:sz w:val="24"/>
          <w:lang w:eastAsia="fr-FR"/>
        </w:rPr>
        <w:t xml:space="preserve">s’inscrire en ligne et payer les frais d’inscription, ainsi que </w:t>
      </w:r>
      <w:r w:rsidRPr="004B295F">
        <w:rPr>
          <w:rFonts w:eastAsia="Times New Roman" w:cs="Calibri"/>
          <w:color w:val="auto"/>
          <w:sz w:val="24"/>
          <w:lang w:eastAsia="fr-FR"/>
        </w:rPr>
        <w:t xml:space="preserve">payer la CVEC </w:t>
      </w:r>
      <w:r w:rsidR="008106D0">
        <w:rPr>
          <w:rFonts w:eastAsia="Times New Roman" w:cs="Calibri"/>
          <w:color w:val="auto"/>
          <w:sz w:val="24"/>
          <w:lang w:eastAsia="fr-FR"/>
        </w:rPr>
        <w:t xml:space="preserve">sur </w:t>
      </w:r>
      <w:r w:rsidRPr="004B295F">
        <w:rPr>
          <w:rFonts w:eastAsia="Times New Roman" w:cs="Calibri"/>
          <w:color w:val="auto"/>
          <w:sz w:val="24"/>
          <w:lang w:eastAsia="fr-FR"/>
        </w:rPr>
        <w:t xml:space="preserve"> </w:t>
      </w:r>
      <w:hyperlink r:id="rId32" w:history="1">
        <w:r w:rsidR="008106D0" w:rsidRPr="00250E3A">
          <w:rPr>
            <w:rStyle w:val="Lienhypertexte"/>
            <w:rFonts w:eastAsia="Times New Roman" w:cs="Calibri"/>
            <w:sz w:val="24"/>
            <w:lang w:eastAsia="fr-FR"/>
          </w:rPr>
          <w:t>https://cvec.etudiant.gouv.fr/</w:t>
        </w:r>
      </w:hyperlink>
      <w:r w:rsidR="008106D0">
        <w:rPr>
          <w:rFonts w:eastAsia="Times New Roman" w:cs="Calibri"/>
          <w:color w:val="auto"/>
          <w:sz w:val="24"/>
          <w:lang w:eastAsia="fr-FR"/>
        </w:rPr>
        <w:t xml:space="preserve">. </w:t>
      </w:r>
    </w:p>
    <w:p w14:paraId="4BE505E5" w14:textId="4B7F5C88" w:rsidR="004B295F" w:rsidRPr="000E1A8C" w:rsidRDefault="000E1A8C" w:rsidP="000E1A8C">
      <w:pPr>
        <w:spacing w:after="0"/>
        <w:rPr>
          <w:rFonts w:eastAsia="Times New Roman" w:cs="Calibri"/>
          <w:color w:val="auto"/>
          <w:sz w:val="24"/>
          <w:lang w:eastAsia="fr-FR"/>
        </w:rPr>
      </w:pPr>
      <w:r w:rsidRPr="000E1A8C">
        <w:rPr>
          <w:rFonts w:eastAsia="Times New Roman" w:cs="Calibri"/>
          <w:color w:val="auto"/>
          <w:sz w:val="24"/>
          <w:lang w:eastAsia="fr-FR"/>
        </w:rPr>
        <w:t>Le cer</w:t>
      </w:r>
      <w:r>
        <w:rPr>
          <w:rFonts w:eastAsia="Times New Roman" w:cs="Calibri"/>
          <w:color w:val="auto"/>
          <w:sz w:val="24"/>
          <w:lang w:eastAsia="fr-FR"/>
        </w:rPr>
        <w:t xml:space="preserve">tificat de scolarité sera disponible, après inscription finalisée et validée par le PMD, sur l’ENT du doctorant, dans « Mon dossier » ou dans « Personnaliser - </w:t>
      </w:r>
      <w:r w:rsidRPr="000E1A8C">
        <w:rPr>
          <w:rFonts w:eastAsia="Times New Roman" w:cs="Calibri"/>
          <w:color w:val="auto"/>
          <w:sz w:val="24"/>
          <w:lang w:eastAsia="fr-FR"/>
        </w:rPr>
        <w:t>Certificat de scolarité</w:t>
      </w:r>
      <w:r>
        <w:rPr>
          <w:rFonts w:eastAsia="Times New Roman" w:cs="Calibri"/>
          <w:color w:val="auto"/>
          <w:sz w:val="24"/>
          <w:lang w:eastAsia="fr-FR"/>
        </w:rPr>
        <w:t xml:space="preserve"> ». </w:t>
      </w:r>
    </w:p>
    <w:p w14:paraId="2C2012BC" w14:textId="77777777" w:rsidR="004B295F" w:rsidRPr="000E1A8C" w:rsidRDefault="004B295F" w:rsidP="004B295F">
      <w:pPr>
        <w:spacing w:after="0" w:line="240" w:lineRule="auto"/>
        <w:rPr>
          <w:rFonts w:ascii="Times New Roman" w:eastAsia="Times New Roman" w:hAnsi="Times New Roman"/>
          <w:color w:val="auto"/>
          <w:sz w:val="8"/>
          <w:szCs w:val="24"/>
          <w:lang w:eastAsia="fr-FR"/>
        </w:rPr>
      </w:pPr>
    </w:p>
    <w:p w14:paraId="657B8964" w14:textId="77777777" w:rsidR="004B295F" w:rsidRPr="004B295F" w:rsidRDefault="004B295F" w:rsidP="004B295F">
      <w:pPr>
        <w:spacing w:after="0" w:line="240" w:lineRule="auto"/>
        <w:jc w:val="center"/>
        <w:rPr>
          <w:rFonts w:ascii="Century Gothic" w:eastAsia="Times New Roman" w:hAnsi="Century Gothic"/>
          <w:b/>
          <w:color w:val="2E74B5"/>
          <w:sz w:val="32"/>
          <w:szCs w:val="26"/>
          <w:lang w:eastAsia="fr-FR"/>
        </w:rPr>
      </w:pPr>
      <w:r w:rsidRPr="004B295F">
        <w:rPr>
          <w:rFonts w:ascii="Century Gothic" w:eastAsia="Times New Roman" w:hAnsi="Century Gothic"/>
          <w:b/>
          <w:color w:val="2E74B5"/>
          <w:sz w:val="32"/>
          <w:szCs w:val="26"/>
          <w:lang w:eastAsia="fr-FR"/>
        </w:rPr>
        <w:t>PARCOURS DOCTORAL</w:t>
      </w:r>
    </w:p>
    <w:p w14:paraId="4F52AC07"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319E5532" w14:textId="77777777" w:rsidR="004B295F" w:rsidRPr="004B295F" w:rsidRDefault="004B295F" w:rsidP="004B295F">
      <w:pPr>
        <w:spacing w:after="0" w:line="240" w:lineRule="auto"/>
        <w:rPr>
          <w:rFonts w:ascii="Century Gothic" w:eastAsia="Times New Roman" w:hAnsi="Century Gothic"/>
          <w:color w:val="2E74B5"/>
          <w:sz w:val="24"/>
          <w:szCs w:val="26"/>
          <w:lang w:eastAsia="fr-FR"/>
        </w:rPr>
      </w:pPr>
      <w:r w:rsidRPr="004B295F">
        <w:rPr>
          <w:rFonts w:ascii="Century Gothic" w:eastAsia="Times New Roman" w:hAnsi="Century Gothic"/>
          <w:color w:val="2E74B5"/>
          <w:sz w:val="24"/>
          <w:szCs w:val="26"/>
          <w:lang w:eastAsia="fr-FR"/>
        </w:rPr>
        <w:t>Qu’est-ce que le doctorant doit savoir sur les formations doctorales ?</w:t>
      </w:r>
    </w:p>
    <w:p w14:paraId="22373209" w14:textId="77777777" w:rsidR="004B295F" w:rsidRPr="004B295F" w:rsidRDefault="004B295F" w:rsidP="004B295F">
      <w:pPr>
        <w:spacing w:after="0" w:line="240" w:lineRule="auto"/>
        <w:rPr>
          <w:rFonts w:ascii="Century Gothic" w:eastAsia="Times New Roman" w:hAnsi="Century Gothic"/>
          <w:color w:val="2E74B5"/>
          <w:sz w:val="24"/>
          <w:szCs w:val="26"/>
          <w:lang w:eastAsia="fr-FR"/>
        </w:rPr>
      </w:pPr>
    </w:p>
    <w:p w14:paraId="3A875910" w14:textId="77777777" w:rsidR="004B295F" w:rsidRPr="004B295F" w:rsidRDefault="004B295F" w:rsidP="004B295F">
      <w:pPr>
        <w:spacing w:after="0" w:line="240" w:lineRule="auto"/>
        <w:rPr>
          <w:rFonts w:eastAsia="Times New Roman" w:cs="Calibri"/>
          <w:color w:val="auto"/>
          <w:sz w:val="24"/>
          <w:szCs w:val="24"/>
          <w:lang w:eastAsia="fr-FR"/>
        </w:rPr>
      </w:pPr>
      <w:r w:rsidRPr="004B295F">
        <w:rPr>
          <w:rFonts w:eastAsia="Times New Roman" w:cs="Calibri"/>
          <w:color w:val="auto"/>
          <w:sz w:val="24"/>
          <w:szCs w:val="24"/>
          <w:lang w:eastAsia="fr-FR"/>
        </w:rPr>
        <w:t>Le doctorant doit obtenir un nombre de crédits sur la durée de sa thèse et il a l’obligation de suivre des formations. Le nombre de crédits est indiqué dans la convention individuelle de formation.</w:t>
      </w:r>
    </w:p>
    <w:p w14:paraId="757093D3" w14:textId="77777777" w:rsidR="004B295F" w:rsidRPr="004B295F" w:rsidRDefault="004B295F" w:rsidP="004B295F">
      <w:pPr>
        <w:spacing w:after="0" w:line="240" w:lineRule="auto"/>
        <w:rPr>
          <w:rFonts w:eastAsia="Times New Roman" w:cs="Calibri"/>
          <w:color w:val="auto"/>
          <w:sz w:val="24"/>
          <w:szCs w:val="24"/>
          <w:lang w:eastAsia="fr-FR"/>
        </w:rPr>
      </w:pPr>
      <w:r w:rsidRPr="004B295F">
        <w:rPr>
          <w:rFonts w:eastAsia="Times New Roman" w:cs="Calibri"/>
          <w:color w:val="auto"/>
          <w:sz w:val="24"/>
          <w:szCs w:val="24"/>
          <w:lang w:eastAsia="fr-FR"/>
        </w:rPr>
        <w:t>Toutes les informations liées aux formations doctorales se retrouvent sur l’espace ADUM du doctorant.</w:t>
      </w:r>
    </w:p>
    <w:p w14:paraId="7AE3FDC2"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178B0246" w14:textId="77777777" w:rsidR="004B295F" w:rsidRPr="004B295F" w:rsidRDefault="004B295F" w:rsidP="004B295F">
      <w:pPr>
        <w:spacing w:after="0" w:line="240" w:lineRule="auto"/>
        <w:jc w:val="left"/>
        <w:rPr>
          <w:rFonts w:ascii="Century Gothic" w:eastAsia="Times New Roman" w:hAnsi="Century Gothic"/>
          <w:color w:val="2E74B5"/>
          <w:sz w:val="24"/>
          <w:szCs w:val="26"/>
          <w:lang w:eastAsia="fr-FR"/>
        </w:rPr>
      </w:pPr>
      <w:r w:rsidRPr="004B295F">
        <w:rPr>
          <w:rFonts w:ascii="Century Gothic" w:eastAsia="Times New Roman" w:hAnsi="Century Gothic"/>
          <w:color w:val="2E74B5"/>
          <w:sz w:val="24"/>
          <w:szCs w:val="26"/>
          <w:lang w:eastAsia="fr-FR"/>
        </w:rPr>
        <w:t>Qu’est-ce le comité de suivi individuel de thèse (CSI) ?</w:t>
      </w:r>
    </w:p>
    <w:p w14:paraId="4AE30894"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02CCE4BE" w14:textId="2E82F6FF" w:rsidR="004B295F" w:rsidRPr="004B295F" w:rsidRDefault="004B295F" w:rsidP="004B295F">
      <w:pPr>
        <w:spacing w:after="0" w:line="240" w:lineRule="auto"/>
        <w:rPr>
          <w:rFonts w:eastAsia="Times New Roman" w:cs="Calibri"/>
          <w:color w:val="auto"/>
          <w:sz w:val="24"/>
          <w:szCs w:val="24"/>
          <w:lang w:eastAsia="fr-FR"/>
        </w:rPr>
      </w:pPr>
      <w:r w:rsidRPr="004B295F">
        <w:rPr>
          <w:rFonts w:eastAsia="Times New Roman" w:cs="Calibri"/>
          <w:color w:val="auto"/>
          <w:sz w:val="24"/>
          <w:szCs w:val="24"/>
          <w:lang w:eastAsia="fr-FR"/>
        </w:rPr>
        <w:t>Afin d’assurer un suivi du parcours de thèse, l’ED va organiser des Comités</w:t>
      </w:r>
      <w:r w:rsidR="0043134C">
        <w:rPr>
          <w:rFonts w:eastAsia="Times New Roman" w:cs="Calibri"/>
          <w:color w:val="auto"/>
          <w:sz w:val="24"/>
          <w:szCs w:val="24"/>
          <w:lang w:eastAsia="fr-FR"/>
        </w:rPr>
        <w:t xml:space="preserve"> de Suivi Individuels (CSI) : les </w:t>
      </w:r>
      <w:r w:rsidRPr="004B295F">
        <w:rPr>
          <w:rFonts w:eastAsia="Times New Roman" w:cs="Calibri"/>
          <w:color w:val="auto"/>
          <w:sz w:val="24"/>
          <w:szCs w:val="24"/>
          <w:lang w:eastAsia="fr-FR"/>
        </w:rPr>
        <w:t xml:space="preserve">ED </w:t>
      </w:r>
      <w:r w:rsidR="0043134C">
        <w:rPr>
          <w:rFonts w:eastAsia="Times New Roman" w:cs="Calibri"/>
          <w:color w:val="auto"/>
          <w:sz w:val="24"/>
          <w:szCs w:val="24"/>
          <w:lang w:eastAsia="fr-FR"/>
        </w:rPr>
        <w:t xml:space="preserve">ENGSYS et MADIS </w:t>
      </w:r>
      <w:r w:rsidRPr="004B295F">
        <w:rPr>
          <w:rFonts w:eastAsia="Times New Roman" w:cs="Calibri"/>
          <w:color w:val="auto"/>
          <w:sz w:val="24"/>
          <w:szCs w:val="24"/>
          <w:lang w:eastAsia="fr-FR"/>
        </w:rPr>
        <w:t>en organise</w:t>
      </w:r>
      <w:r w:rsidR="0043134C">
        <w:rPr>
          <w:rFonts w:eastAsia="Times New Roman" w:cs="Calibri"/>
          <w:color w:val="auto"/>
          <w:sz w:val="24"/>
          <w:szCs w:val="24"/>
          <w:lang w:eastAsia="fr-FR"/>
        </w:rPr>
        <w:t>nt</w:t>
      </w:r>
      <w:r w:rsidRPr="004B295F">
        <w:rPr>
          <w:rFonts w:eastAsia="Times New Roman" w:cs="Calibri"/>
          <w:color w:val="auto"/>
          <w:sz w:val="24"/>
          <w:szCs w:val="24"/>
          <w:lang w:eastAsia="fr-FR"/>
        </w:rPr>
        <w:t xml:space="preserve"> un à la fin de la 1</w:t>
      </w:r>
      <w:r w:rsidRPr="004B295F">
        <w:rPr>
          <w:rFonts w:eastAsia="Times New Roman" w:cs="Calibri"/>
          <w:color w:val="auto"/>
          <w:sz w:val="24"/>
          <w:szCs w:val="24"/>
          <w:vertAlign w:val="superscript"/>
          <w:lang w:eastAsia="fr-FR"/>
        </w:rPr>
        <w:t>e</w:t>
      </w:r>
      <w:r w:rsidRPr="004B295F">
        <w:rPr>
          <w:rFonts w:eastAsia="Times New Roman" w:cs="Calibri"/>
          <w:color w:val="auto"/>
          <w:sz w:val="24"/>
          <w:szCs w:val="24"/>
          <w:lang w:eastAsia="fr-FR"/>
        </w:rPr>
        <w:t xml:space="preserve"> année et un autre avant une potentielle 4</w:t>
      </w:r>
      <w:r w:rsidRPr="004B295F">
        <w:rPr>
          <w:rFonts w:eastAsia="Times New Roman" w:cs="Calibri"/>
          <w:color w:val="auto"/>
          <w:sz w:val="24"/>
          <w:szCs w:val="24"/>
          <w:vertAlign w:val="superscript"/>
          <w:lang w:eastAsia="fr-FR"/>
        </w:rPr>
        <w:t>e</w:t>
      </w:r>
      <w:r w:rsidRPr="004B295F">
        <w:rPr>
          <w:rFonts w:eastAsia="Times New Roman" w:cs="Calibri"/>
          <w:color w:val="auto"/>
          <w:sz w:val="24"/>
          <w:szCs w:val="24"/>
          <w:lang w:eastAsia="fr-FR"/>
        </w:rPr>
        <w:t xml:space="preserve"> inscription et l’ED SMRE en organise deux, en fin de 1</w:t>
      </w:r>
      <w:r w:rsidRPr="004B295F">
        <w:rPr>
          <w:rFonts w:eastAsia="Times New Roman" w:cs="Calibri"/>
          <w:color w:val="auto"/>
          <w:sz w:val="24"/>
          <w:szCs w:val="24"/>
          <w:vertAlign w:val="superscript"/>
          <w:lang w:eastAsia="fr-FR"/>
        </w:rPr>
        <w:t>e</w:t>
      </w:r>
      <w:r w:rsidRPr="004B295F">
        <w:rPr>
          <w:rFonts w:eastAsia="Times New Roman" w:cs="Calibri"/>
          <w:color w:val="auto"/>
          <w:sz w:val="24"/>
          <w:szCs w:val="24"/>
          <w:lang w:eastAsia="fr-FR"/>
        </w:rPr>
        <w:t xml:space="preserve"> année et en début de 3</w:t>
      </w:r>
      <w:r w:rsidRPr="004B295F">
        <w:rPr>
          <w:rFonts w:eastAsia="Times New Roman" w:cs="Calibri"/>
          <w:color w:val="auto"/>
          <w:sz w:val="24"/>
          <w:szCs w:val="24"/>
          <w:vertAlign w:val="superscript"/>
          <w:lang w:eastAsia="fr-FR"/>
        </w:rPr>
        <w:t>e</w:t>
      </w:r>
      <w:r w:rsidRPr="004B295F">
        <w:rPr>
          <w:rFonts w:eastAsia="Times New Roman" w:cs="Calibri"/>
          <w:color w:val="auto"/>
          <w:sz w:val="24"/>
          <w:szCs w:val="24"/>
          <w:lang w:eastAsia="fr-FR"/>
        </w:rPr>
        <w:t xml:space="preserve"> année.  Des informations sur le fonctionnement, la composition et l’organisation du comité existent sur les sites Internet des ED. </w:t>
      </w:r>
    </w:p>
    <w:p w14:paraId="61A12FA0" w14:textId="77777777" w:rsidR="000E1A8C" w:rsidRDefault="000E1A8C" w:rsidP="004B295F">
      <w:pPr>
        <w:spacing w:after="0" w:line="240" w:lineRule="auto"/>
        <w:jc w:val="center"/>
        <w:rPr>
          <w:rFonts w:ascii="Times New Roman" w:eastAsia="Times New Roman" w:hAnsi="Times New Roman"/>
          <w:color w:val="auto"/>
          <w:sz w:val="24"/>
          <w:szCs w:val="24"/>
          <w:lang w:eastAsia="fr-FR"/>
        </w:rPr>
      </w:pPr>
    </w:p>
    <w:p w14:paraId="66D4BCDB" w14:textId="77777777" w:rsidR="001B3FA7" w:rsidRDefault="001B3FA7" w:rsidP="004B295F">
      <w:pPr>
        <w:spacing w:after="0" w:line="240" w:lineRule="auto"/>
        <w:jc w:val="center"/>
        <w:rPr>
          <w:rFonts w:ascii="Century Gothic" w:eastAsia="Times New Roman" w:hAnsi="Century Gothic"/>
          <w:b/>
          <w:color w:val="2E74B5"/>
          <w:sz w:val="32"/>
          <w:szCs w:val="26"/>
          <w:lang w:eastAsia="fr-FR"/>
        </w:rPr>
      </w:pPr>
    </w:p>
    <w:p w14:paraId="4C0F9DEA" w14:textId="77777777" w:rsidR="001B3FA7" w:rsidRDefault="001B3FA7" w:rsidP="004B295F">
      <w:pPr>
        <w:spacing w:after="0" w:line="240" w:lineRule="auto"/>
        <w:jc w:val="center"/>
        <w:rPr>
          <w:rFonts w:ascii="Century Gothic" w:eastAsia="Times New Roman" w:hAnsi="Century Gothic"/>
          <w:b/>
          <w:color w:val="2E74B5"/>
          <w:sz w:val="32"/>
          <w:szCs w:val="26"/>
          <w:lang w:eastAsia="fr-FR"/>
        </w:rPr>
      </w:pPr>
    </w:p>
    <w:p w14:paraId="6FE7E2FB" w14:textId="77777777" w:rsidR="001B3FA7" w:rsidRDefault="001B3FA7" w:rsidP="004B295F">
      <w:pPr>
        <w:spacing w:after="0" w:line="240" w:lineRule="auto"/>
        <w:jc w:val="center"/>
        <w:rPr>
          <w:rFonts w:ascii="Century Gothic" w:eastAsia="Times New Roman" w:hAnsi="Century Gothic"/>
          <w:b/>
          <w:color w:val="2E74B5"/>
          <w:sz w:val="32"/>
          <w:szCs w:val="26"/>
          <w:lang w:eastAsia="fr-FR"/>
        </w:rPr>
      </w:pPr>
    </w:p>
    <w:p w14:paraId="23E5B372" w14:textId="77777777" w:rsidR="001B3FA7" w:rsidRDefault="001B3FA7" w:rsidP="004B295F">
      <w:pPr>
        <w:spacing w:after="0" w:line="240" w:lineRule="auto"/>
        <w:jc w:val="center"/>
        <w:rPr>
          <w:rFonts w:ascii="Century Gothic" w:eastAsia="Times New Roman" w:hAnsi="Century Gothic"/>
          <w:b/>
          <w:color w:val="2E74B5"/>
          <w:sz w:val="32"/>
          <w:szCs w:val="26"/>
          <w:lang w:eastAsia="fr-FR"/>
        </w:rPr>
      </w:pPr>
    </w:p>
    <w:p w14:paraId="6C8BB805" w14:textId="77777777" w:rsidR="001B3FA7" w:rsidRDefault="001B3FA7" w:rsidP="004B295F">
      <w:pPr>
        <w:spacing w:after="0" w:line="240" w:lineRule="auto"/>
        <w:jc w:val="center"/>
        <w:rPr>
          <w:rFonts w:ascii="Century Gothic" w:eastAsia="Times New Roman" w:hAnsi="Century Gothic"/>
          <w:b/>
          <w:color w:val="2E74B5"/>
          <w:sz w:val="32"/>
          <w:szCs w:val="26"/>
          <w:lang w:eastAsia="fr-FR"/>
        </w:rPr>
      </w:pPr>
    </w:p>
    <w:p w14:paraId="61E6AB38" w14:textId="0448810E" w:rsidR="004B295F" w:rsidRPr="004B295F" w:rsidRDefault="004B295F" w:rsidP="004B295F">
      <w:pPr>
        <w:spacing w:after="0" w:line="240" w:lineRule="auto"/>
        <w:jc w:val="center"/>
        <w:rPr>
          <w:rFonts w:ascii="Century Gothic" w:eastAsia="Times New Roman" w:hAnsi="Century Gothic"/>
          <w:b/>
          <w:color w:val="2E74B5"/>
          <w:sz w:val="32"/>
          <w:szCs w:val="26"/>
          <w:lang w:eastAsia="fr-FR"/>
        </w:rPr>
      </w:pPr>
      <w:r w:rsidRPr="004B295F">
        <w:rPr>
          <w:rFonts w:ascii="Century Gothic" w:eastAsia="Times New Roman" w:hAnsi="Century Gothic"/>
          <w:b/>
          <w:color w:val="2E74B5"/>
          <w:sz w:val="32"/>
          <w:szCs w:val="26"/>
          <w:lang w:eastAsia="fr-FR"/>
        </w:rPr>
        <w:lastRenderedPageBreak/>
        <w:t xml:space="preserve">COMMENT PREPARER LA SOUTENANCE DE THESE ? </w:t>
      </w:r>
    </w:p>
    <w:p w14:paraId="6943690F"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5A224136" w14:textId="77777777" w:rsidR="004B295F" w:rsidRPr="004B295F" w:rsidRDefault="004B295F" w:rsidP="004B295F">
      <w:pPr>
        <w:numPr>
          <w:ilvl w:val="0"/>
          <w:numId w:val="41"/>
        </w:numPr>
        <w:spacing w:after="0" w:line="240" w:lineRule="auto"/>
        <w:contextualSpacing/>
        <w:jc w:val="center"/>
        <w:rPr>
          <w:rFonts w:ascii="Century Gothic" w:eastAsia="Times New Roman" w:hAnsi="Century Gothic"/>
          <w:b/>
          <w:color w:val="2E74B5"/>
          <w:sz w:val="24"/>
          <w:szCs w:val="26"/>
          <w:lang w:eastAsia="fr-FR"/>
        </w:rPr>
      </w:pPr>
      <w:r w:rsidRPr="004B295F">
        <w:rPr>
          <w:rFonts w:ascii="Century Gothic" w:eastAsia="Times New Roman" w:hAnsi="Century Gothic"/>
          <w:b/>
          <w:color w:val="2E74B5"/>
          <w:sz w:val="24"/>
          <w:szCs w:val="26"/>
          <w:lang w:eastAsia="fr-FR"/>
        </w:rPr>
        <w:t>Pendant la rédaction</w:t>
      </w:r>
    </w:p>
    <w:p w14:paraId="6F2C8982" w14:textId="77777777" w:rsidR="004B295F" w:rsidRPr="004B295F" w:rsidRDefault="004B295F" w:rsidP="004B295F">
      <w:pPr>
        <w:spacing w:after="0" w:line="240" w:lineRule="auto"/>
        <w:rPr>
          <w:rFonts w:ascii="Times New Roman" w:eastAsia="Times New Roman" w:hAnsi="Times New Roman"/>
          <w:color w:val="auto"/>
          <w:sz w:val="24"/>
          <w:szCs w:val="24"/>
          <w:lang w:eastAsia="fr-FR"/>
        </w:rPr>
      </w:pPr>
    </w:p>
    <w:p w14:paraId="1AA438B7" w14:textId="77777777" w:rsidR="004B295F" w:rsidRPr="004B295F" w:rsidRDefault="004B295F" w:rsidP="004B295F">
      <w:pPr>
        <w:spacing w:after="0" w:line="240" w:lineRule="auto"/>
        <w:rPr>
          <w:rFonts w:eastAsia="Times New Roman"/>
          <w:color w:val="auto"/>
          <w:sz w:val="24"/>
          <w:szCs w:val="24"/>
          <w:lang w:eastAsia="fr-FR"/>
        </w:rPr>
      </w:pPr>
      <w:r w:rsidRPr="004B295F">
        <w:rPr>
          <w:rFonts w:eastAsia="Times New Roman"/>
          <w:b/>
          <w:color w:val="auto"/>
          <w:sz w:val="24"/>
          <w:szCs w:val="24"/>
          <w:lang w:eastAsia="fr-FR"/>
        </w:rPr>
        <w:t>Attention </w:t>
      </w:r>
      <w:r w:rsidRPr="004B295F">
        <w:rPr>
          <w:rFonts w:eastAsia="Times New Roman"/>
          <w:color w:val="auto"/>
          <w:sz w:val="24"/>
          <w:szCs w:val="24"/>
          <w:lang w:eastAsia="fr-FR"/>
        </w:rPr>
        <w:t>: la pagination du mémoire de thèse doit être continue et commencer avec la page de couverture et se terminer avec la page des résumés en anglais et en français (la dernière page).</w:t>
      </w:r>
    </w:p>
    <w:p w14:paraId="29207AF4" w14:textId="77777777" w:rsidR="004B295F" w:rsidRPr="004B295F" w:rsidRDefault="004B295F" w:rsidP="004B295F">
      <w:pPr>
        <w:spacing w:after="0" w:line="240" w:lineRule="auto"/>
        <w:rPr>
          <w:rFonts w:eastAsia="Times New Roman"/>
          <w:color w:val="auto"/>
          <w:sz w:val="24"/>
          <w:szCs w:val="24"/>
          <w:lang w:eastAsia="fr-FR"/>
        </w:rPr>
      </w:pPr>
    </w:p>
    <w:p w14:paraId="5E19BE80" w14:textId="77777777" w:rsidR="004B295F" w:rsidRPr="004B295F" w:rsidRDefault="004B295F" w:rsidP="004B295F">
      <w:pPr>
        <w:spacing w:after="0" w:line="240" w:lineRule="auto"/>
        <w:rPr>
          <w:rFonts w:eastAsia="Times New Roman"/>
          <w:color w:val="auto"/>
          <w:sz w:val="24"/>
          <w:szCs w:val="24"/>
          <w:lang w:eastAsia="fr-FR"/>
        </w:rPr>
      </w:pPr>
      <w:r w:rsidRPr="004B295F">
        <w:rPr>
          <w:rFonts w:eastAsia="Times New Roman"/>
          <w:color w:val="auto"/>
          <w:sz w:val="24"/>
          <w:szCs w:val="24"/>
          <w:lang w:eastAsia="fr-FR"/>
        </w:rPr>
        <w:t>Si la thèse est rédigée en anglais, la 1</w:t>
      </w:r>
      <w:r w:rsidRPr="004B295F">
        <w:rPr>
          <w:rFonts w:eastAsia="Times New Roman"/>
          <w:color w:val="auto"/>
          <w:sz w:val="24"/>
          <w:szCs w:val="24"/>
          <w:vertAlign w:val="superscript"/>
          <w:lang w:eastAsia="fr-FR"/>
        </w:rPr>
        <w:t xml:space="preserve">ère </w:t>
      </w:r>
      <w:r w:rsidRPr="004B295F">
        <w:rPr>
          <w:rFonts w:eastAsia="Times New Roman"/>
          <w:color w:val="auto"/>
          <w:sz w:val="24"/>
          <w:szCs w:val="24"/>
          <w:lang w:eastAsia="fr-FR"/>
        </w:rPr>
        <w:t xml:space="preserve">page (page de titre) doit être en français ou bilingue français-anglais et un résumé substantiel (typiquement de 5 à 10 pages) devra être rédigé en français et inclus au mémoire. </w:t>
      </w:r>
    </w:p>
    <w:p w14:paraId="1CAE28DE" w14:textId="77777777" w:rsidR="004B295F" w:rsidRPr="004B295F" w:rsidRDefault="004B295F" w:rsidP="004B295F">
      <w:pPr>
        <w:spacing w:after="0" w:line="240" w:lineRule="auto"/>
        <w:rPr>
          <w:rFonts w:eastAsia="Times New Roman"/>
          <w:color w:val="auto"/>
          <w:sz w:val="24"/>
          <w:szCs w:val="24"/>
          <w:lang w:eastAsia="fr-FR"/>
        </w:rPr>
      </w:pPr>
      <w:r w:rsidRPr="004B295F">
        <w:rPr>
          <w:rFonts w:eastAsia="Times New Roman"/>
          <w:color w:val="auto"/>
          <w:sz w:val="24"/>
          <w:szCs w:val="24"/>
          <w:lang w:eastAsia="fr-FR"/>
        </w:rPr>
        <w:t>Des mots clés seront également demandés, en anglais et français.</w:t>
      </w:r>
    </w:p>
    <w:p w14:paraId="6062837F" w14:textId="77777777" w:rsidR="004B295F" w:rsidRPr="004B295F" w:rsidRDefault="004B295F" w:rsidP="004B295F">
      <w:pPr>
        <w:spacing w:after="0" w:line="240" w:lineRule="auto"/>
        <w:rPr>
          <w:rFonts w:eastAsia="Times New Roman"/>
          <w:b/>
          <w:color w:val="FF0000"/>
          <w:sz w:val="24"/>
          <w:szCs w:val="24"/>
          <w:lang w:eastAsia="fr-FR"/>
        </w:rPr>
      </w:pPr>
    </w:p>
    <w:p w14:paraId="3E5B777A" w14:textId="77777777" w:rsidR="004B295F" w:rsidRPr="004B295F" w:rsidRDefault="004B295F" w:rsidP="004B295F">
      <w:pPr>
        <w:spacing w:after="0" w:line="240" w:lineRule="auto"/>
        <w:rPr>
          <w:rFonts w:eastAsia="Times New Roman"/>
          <w:color w:val="auto"/>
          <w:sz w:val="24"/>
          <w:szCs w:val="24"/>
          <w:lang w:eastAsia="fr-FR"/>
        </w:rPr>
      </w:pPr>
      <w:r w:rsidRPr="004B295F">
        <w:rPr>
          <w:rFonts w:eastAsia="Times New Roman"/>
          <w:color w:val="auto"/>
          <w:sz w:val="24"/>
          <w:szCs w:val="24"/>
          <w:lang w:eastAsia="fr-FR"/>
        </w:rPr>
        <w:t>A la fin de ce guide, vous allez retrouver la mise en page obligatoire pour la page de titre et la dernière page du mémoire de thèse. Vous pouvez également consulter :</w:t>
      </w:r>
    </w:p>
    <w:p w14:paraId="56036314" w14:textId="77777777" w:rsidR="004B295F" w:rsidRPr="004B295F" w:rsidRDefault="004B295F" w:rsidP="004B295F">
      <w:pPr>
        <w:spacing w:after="0" w:line="240" w:lineRule="auto"/>
        <w:rPr>
          <w:rFonts w:eastAsia="Times New Roman"/>
          <w:color w:val="auto"/>
          <w:sz w:val="24"/>
          <w:szCs w:val="24"/>
          <w:lang w:eastAsia="fr-FR"/>
        </w:rPr>
      </w:pPr>
      <w:r w:rsidRPr="004B295F">
        <w:rPr>
          <w:rFonts w:eastAsia="Times New Roman"/>
          <w:color w:val="auto"/>
          <w:sz w:val="24"/>
          <w:szCs w:val="24"/>
          <w:lang w:eastAsia="fr-FR"/>
        </w:rPr>
        <w:t xml:space="preserve"> </w:t>
      </w:r>
    </w:p>
    <w:p w14:paraId="5AFCD559" w14:textId="77777777" w:rsidR="004B295F" w:rsidRPr="004B295F" w:rsidRDefault="004B295F" w:rsidP="004B295F">
      <w:pPr>
        <w:numPr>
          <w:ilvl w:val="0"/>
          <w:numId w:val="42"/>
        </w:numPr>
        <w:spacing w:after="160" w:line="240" w:lineRule="auto"/>
        <w:contextualSpacing/>
        <w:jc w:val="left"/>
        <w:rPr>
          <w:rFonts w:eastAsia="Times New Roman" w:cs="Calibri"/>
          <w:b/>
          <w:color w:val="0070C0"/>
          <w:sz w:val="24"/>
          <w:szCs w:val="24"/>
          <w:lang w:eastAsia="fr-FR"/>
        </w:rPr>
      </w:pPr>
      <w:r w:rsidRPr="004B295F">
        <w:rPr>
          <w:rFonts w:eastAsia="Times New Roman" w:cs="Calibri"/>
          <w:b/>
          <w:color w:val="0070C0"/>
          <w:sz w:val="24"/>
          <w:szCs w:val="24"/>
          <w:lang w:eastAsia="fr-FR"/>
        </w:rPr>
        <w:t xml:space="preserve">Le guide du doctorant ABES ; </w:t>
      </w:r>
    </w:p>
    <w:p w14:paraId="3091A46E" w14:textId="77777777" w:rsidR="004B295F" w:rsidRPr="004B295F" w:rsidRDefault="004B295F" w:rsidP="004B295F">
      <w:pPr>
        <w:numPr>
          <w:ilvl w:val="0"/>
          <w:numId w:val="42"/>
        </w:numPr>
        <w:spacing w:after="160" w:line="240" w:lineRule="auto"/>
        <w:contextualSpacing/>
        <w:jc w:val="left"/>
        <w:rPr>
          <w:rFonts w:eastAsia="Times New Roman" w:cs="Calibri"/>
          <w:b/>
          <w:color w:val="0070C0"/>
          <w:sz w:val="24"/>
          <w:szCs w:val="24"/>
          <w:lang w:eastAsia="fr-FR"/>
        </w:rPr>
      </w:pPr>
      <w:r w:rsidRPr="004B295F">
        <w:rPr>
          <w:rFonts w:eastAsia="Times New Roman" w:cs="Calibri"/>
          <w:b/>
          <w:color w:val="0070C0"/>
          <w:sz w:val="24"/>
          <w:szCs w:val="24"/>
          <w:lang w:eastAsia="fr-FR"/>
        </w:rPr>
        <w:t>Le guide pour la rédaction et la présentation des thèses, qui se trouve sur l’ENT.</w:t>
      </w:r>
    </w:p>
    <w:p w14:paraId="5E5DD56B" w14:textId="77777777" w:rsidR="004B295F" w:rsidRPr="004B295F" w:rsidRDefault="004B295F" w:rsidP="004B295F">
      <w:pPr>
        <w:spacing w:after="0" w:line="240" w:lineRule="auto"/>
        <w:rPr>
          <w:rFonts w:eastAsia="Times New Roman" w:cs="Calibri"/>
          <w:color w:val="auto"/>
          <w:sz w:val="24"/>
          <w:szCs w:val="24"/>
          <w:lang w:eastAsia="fr-FR"/>
        </w:rPr>
      </w:pPr>
      <w:r w:rsidRPr="004B295F">
        <w:rPr>
          <w:rFonts w:eastAsia="Times New Roman"/>
          <w:b/>
          <w:color w:val="auto"/>
          <w:sz w:val="24"/>
          <w:szCs w:val="24"/>
          <w:lang w:eastAsia="fr-FR"/>
        </w:rPr>
        <w:t>Attention</w:t>
      </w:r>
      <w:r w:rsidRPr="004B295F">
        <w:rPr>
          <w:rFonts w:eastAsia="Times New Roman"/>
          <w:color w:val="auto"/>
          <w:sz w:val="24"/>
          <w:szCs w:val="24"/>
          <w:lang w:eastAsia="fr-FR"/>
        </w:rPr>
        <w:t xml:space="preserve"> : si le doctorant souhaite </w:t>
      </w:r>
      <w:r w:rsidRPr="004B295F">
        <w:rPr>
          <w:rFonts w:eastAsia="Times New Roman" w:cs="Calibri"/>
          <w:color w:val="auto"/>
          <w:sz w:val="24"/>
          <w:szCs w:val="24"/>
          <w:lang w:eastAsia="fr-FR"/>
        </w:rPr>
        <w:t xml:space="preserve">imprimer des exemplaires de thèse à Centrale Lille, il doit s’adresser à la reprographie en prévoyant </w:t>
      </w:r>
      <w:r w:rsidRPr="004B295F">
        <w:rPr>
          <w:rFonts w:eastAsia="Times New Roman" w:cs="Calibri"/>
          <w:b/>
          <w:color w:val="auto"/>
          <w:sz w:val="24"/>
          <w:szCs w:val="24"/>
          <w:u w:val="single"/>
          <w:lang w:eastAsia="fr-FR"/>
        </w:rPr>
        <w:t>un délai de 7 à 10 jours</w:t>
      </w:r>
      <w:r w:rsidRPr="004B295F">
        <w:rPr>
          <w:rFonts w:eastAsia="Times New Roman" w:cs="Calibri"/>
          <w:color w:val="auto"/>
          <w:sz w:val="24"/>
          <w:szCs w:val="24"/>
          <w:lang w:eastAsia="fr-FR"/>
        </w:rPr>
        <w:t xml:space="preserve"> avant de pouvoir récupérer les exemplaires. Ce service est gratuit. </w:t>
      </w:r>
    </w:p>
    <w:p w14:paraId="50D15252" w14:textId="77777777" w:rsidR="004B295F" w:rsidRPr="004B295F" w:rsidRDefault="004B295F" w:rsidP="004B295F">
      <w:pPr>
        <w:spacing w:after="0" w:line="240" w:lineRule="auto"/>
        <w:rPr>
          <w:rFonts w:eastAsia="Times New Roman" w:cs="Calibri"/>
          <w:color w:val="auto"/>
          <w:sz w:val="24"/>
          <w:szCs w:val="24"/>
          <w:lang w:eastAsia="fr-FR"/>
        </w:rPr>
      </w:pPr>
    </w:p>
    <w:p w14:paraId="094FF593" w14:textId="77777777" w:rsidR="004B295F" w:rsidRPr="004B295F" w:rsidRDefault="004B295F" w:rsidP="004B295F">
      <w:pPr>
        <w:numPr>
          <w:ilvl w:val="0"/>
          <w:numId w:val="41"/>
        </w:numPr>
        <w:spacing w:after="0" w:line="240" w:lineRule="auto"/>
        <w:contextualSpacing/>
        <w:jc w:val="center"/>
        <w:rPr>
          <w:rFonts w:ascii="Century Gothic" w:eastAsia="Times New Roman" w:hAnsi="Century Gothic"/>
          <w:b/>
          <w:color w:val="2E74B5"/>
          <w:sz w:val="24"/>
          <w:szCs w:val="26"/>
          <w:lang w:eastAsia="fr-FR"/>
        </w:rPr>
      </w:pPr>
      <w:r w:rsidRPr="004B295F">
        <w:rPr>
          <w:rFonts w:ascii="Century Gothic" w:eastAsia="Times New Roman" w:hAnsi="Century Gothic"/>
          <w:b/>
          <w:color w:val="2E74B5"/>
          <w:sz w:val="24"/>
          <w:szCs w:val="26"/>
          <w:lang w:eastAsia="fr-FR"/>
        </w:rPr>
        <w:t xml:space="preserve">Déclarer une soutenance de thèse </w:t>
      </w:r>
    </w:p>
    <w:p w14:paraId="5B8CBD73" w14:textId="77777777" w:rsidR="004B295F" w:rsidRPr="004B295F" w:rsidRDefault="004B295F" w:rsidP="004B295F">
      <w:pPr>
        <w:spacing w:after="0" w:line="240" w:lineRule="auto"/>
        <w:jc w:val="center"/>
        <w:rPr>
          <w:rFonts w:ascii="Century Gothic" w:eastAsia="Times New Roman" w:hAnsi="Century Gothic"/>
          <w:b/>
          <w:color w:val="2E74B5"/>
          <w:sz w:val="24"/>
          <w:szCs w:val="26"/>
          <w:lang w:eastAsia="fr-FR"/>
        </w:rPr>
      </w:pPr>
    </w:p>
    <w:p w14:paraId="414CD5B2" w14:textId="77777777" w:rsidR="004B295F" w:rsidRPr="004B295F" w:rsidRDefault="004B295F" w:rsidP="004B295F">
      <w:pPr>
        <w:spacing w:after="0" w:line="240" w:lineRule="auto"/>
        <w:rPr>
          <w:rFonts w:eastAsia="Times New Roman"/>
          <w:color w:val="auto"/>
          <w:sz w:val="24"/>
          <w:szCs w:val="24"/>
          <w:lang w:eastAsia="fr-FR"/>
        </w:rPr>
      </w:pPr>
      <w:r w:rsidRPr="004B295F">
        <w:rPr>
          <w:rFonts w:eastAsia="Times New Roman"/>
          <w:color w:val="auto"/>
          <w:sz w:val="24"/>
          <w:szCs w:val="24"/>
          <w:lang w:eastAsia="fr-FR"/>
        </w:rPr>
        <w:t xml:space="preserve">Le doctorant démarre la procédure en vue de la soutenance de sa thèse </w:t>
      </w:r>
      <w:r w:rsidRPr="001B3FA7">
        <w:rPr>
          <w:rFonts w:eastAsia="Times New Roman"/>
          <w:b/>
          <w:color w:val="auto"/>
          <w:sz w:val="24"/>
          <w:szCs w:val="24"/>
          <w:lang w:eastAsia="fr-FR"/>
        </w:rPr>
        <w:t>3 mois avant la date de la soutenance</w:t>
      </w:r>
      <w:r w:rsidRPr="004B295F">
        <w:rPr>
          <w:rFonts w:eastAsia="Times New Roman"/>
          <w:color w:val="auto"/>
          <w:sz w:val="24"/>
          <w:szCs w:val="24"/>
          <w:lang w:eastAsia="fr-FR"/>
        </w:rPr>
        <w:t>.</w:t>
      </w:r>
    </w:p>
    <w:p w14:paraId="3BAEDD3D" w14:textId="77777777" w:rsidR="004B295F" w:rsidRPr="004B295F" w:rsidRDefault="004B295F" w:rsidP="004B295F">
      <w:pPr>
        <w:spacing w:after="0" w:line="240" w:lineRule="auto"/>
        <w:rPr>
          <w:rFonts w:eastAsia="Times New Roman"/>
          <w:color w:val="auto"/>
          <w:sz w:val="24"/>
          <w:szCs w:val="24"/>
          <w:lang w:eastAsia="fr-FR"/>
        </w:rPr>
      </w:pPr>
    </w:p>
    <w:p w14:paraId="3E6A4341" w14:textId="25BD2812" w:rsidR="004B295F" w:rsidRPr="004B295F" w:rsidRDefault="0043134C" w:rsidP="004B295F">
      <w:pPr>
        <w:spacing w:after="0" w:line="240" w:lineRule="auto"/>
        <w:rPr>
          <w:rFonts w:eastAsia="Times New Roman"/>
          <w:color w:val="auto"/>
          <w:sz w:val="24"/>
          <w:szCs w:val="24"/>
          <w:lang w:eastAsia="fr-FR"/>
        </w:rPr>
      </w:pPr>
      <w:r>
        <w:rPr>
          <w:rFonts w:eastAsia="Times New Roman"/>
          <w:color w:val="auto"/>
          <w:sz w:val="24"/>
          <w:szCs w:val="24"/>
          <w:lang w:eastAsia="fr-FR"/>
        </w:rPr>
        <w:t xml:space="preserve">Pour les </w:t>
      </w:r>
      <w:r w:rsidR="004B295F" w:rsidRPr="004B295F">
        <w:rPr>
          <w:rFonts w:eastAsia="Times New Roman"/>
          <w:color w:val="auto"/>
          <w:sz w:val="24"/>
          <w:szCs w:val="24"/>
          <w:lang w:eastAsia="fr-FR"/>
        </w:rPr>
        <w:t xml:space="preserve">ED </w:t>
      </w:r>
      <w:r>
        <w:rPr>
          <w:rFonts w:eastAsia="Times New Roman" w:cs="Calibri"/>
          <w:color w:val="auto"/>
          <w:sz w:val="24"/>
          <w:szCs w:val="24"/>
          <w:lang w:eastAsia="fr-FR"/>
        </w:rPr>
        <w:t>ENGSYS et MADIS</w:t>
      </w:r>
      <w:r w:rsidR="004B295F" w:rsidRPr="004B295F">
        <w:rPr>
          <w:rFonts w:eastAsia="Times New Roman"/>
          <w:color w:val="auto"/>
          <w:sz w:val="24"/>
          <w:szCs w:val="24"/>
          <w:lang w:eastAsia="fr-FR"/>
        </w:rPr>
        <w:t xml:space="preserve">: 3 mois avant votre soutenance, le doctorant démarre la procédure de déclaration de soutenance sur ADUM. </w:t>
      </w:r>
    </w:p>
    <w:p w14:paraId="0DA2E324" w14:textId="77777777" w:rsidR="004B295F" w:rsidRPr="004B295F" w:rsidRDefault="004B295F" w:rsidP="004B295F">
      <w:pPr>
        <w:spacing w:after="0" w:line="240" w:lineRule="auto"/>
        <w:rPr>
          <w:rFonts w:eastAsia="Times New Roman"/>
          <w:color w:val="auto"/>
          <w:sz w:val="24"/>
          <w:szCs w:val="24"/>
          <w:lang w:eastAsia="fr-FR"/>
        </w:rPr>
      </w:pPr>
    </w:p>
    <w:p w14:paraId="3CF09D57" w14:textId="77777777" w:rsidR="004B295F" w:rsidRPr="004B295F" w:rsidRDefault="004B295F" w:rsidP="004B295F">
      <w:pPr>
        <w:spacing w:after="0" w:line="240" w:lineRule="auto"/>
        <w:rPr>
          <w:rFonts w:eastAsia="Times New Roman"/>
          <w:color w:val="auto"/>
          <w:sz w:val="24"/>
          <w:szCs w:val="24"/>
          <w:lang w:eastAsia="fr-FR"/>
        </w:rPr>
      </w:pPr>
      <w:r w:rsidRPr="004B295F">
        <w:rPr>
          <w:rFonts w:eastAsia="Times New Roman"/>
          <w:color w:val="auto"/>
          <w:sz w:val="24"/>
          <w:szCs w:val="24"/>
          <w:lang w:eastAsia="fr-FR"/>
        </w:rPr>
        <w:t xml:space="preserve">Pour l’ED SMRE, le doctorant envoie à l’ED le </w:t>
      </w:r>
      <w:hyperlink r:id="rId33" w:history="1">
        <w:r w:rsidRPr="004B295F">
          <w:rPr>
            <w:rFonts w:eastAsia="Times New Roman"/>
            <w:color w:val="auto"/>
            <w:sz w:val="24"/>
            <w:szCs w:val="24"/>
            <w:lang w:eastAsia="fr-FR"/>
          </w:rPr>
          <w:t>formulaire d'autorisation d'engager la procédure de soutenance</w:t>
        </w:r>
      </w:hyperlink>
      <w:r w:rsidRPr="004B295F">
        <w:rPr>
          <w:rFonts w:eastAsia="Times New Roman"/>
          <w:color w:val="auto"/>
          <w:sz w:val="24"/>
          <w:szCs w:val="24"/>
          <w:lang w:eastAsia="fr-FR"/>
        </w:rPr>
        <w:t xml:space="preserve"> qui est disponible sur le site de l’école doctorale. Après validation de l’ED, le doctorant peut démarrer la procédure sur ADUM.</w:t>
      </w:r>
    </w:p>
    <w:p w14:paraId="75D0F475" w14:textId="77777777" w:rsidR="004B295F" w:rsidRPr="004B295F" w:rsidRDefault="004B295F" w:rsidP="004B295F">
      <w:pPr>
        <w:spacing w:after="0" w:line="240" w:lineRule="auto"/>
        <w:rPr>
          <w:rFonts w:eastAsia="Times New Roman"/>
          <w:color w:val="auto"/>
          <w:sz w:val="24"/>
          <w:szCs w:val="24"/>
          <w:lang w:eastAsia="fr-FR"/>
        </w:rPr>
      </w:pPr>
    </w:p>
    <w:p w14:paraId="6C3F353F" w14:textId="77777777" w:rsidR="004B295F" w:rsidRPr="004B295F" w:rsidRDefault="004B295F" w:rsidP="004B295F">
      <w:pPr>
        <w:spacing w:after="0" w:line="240" w:lineRule="auto"/>
        <w:rPr>
          <w:rFonts w:eastAsia="Times New Roman"/>
          <w:color w:val="auto"/>
          <w:sz w:val="24"/>
          <w:szCs w:val="24"/>
          <w:lang w:eastAsia="fr-FR"/>
        </w:rPr>
      </w:pPr>
      <w:r w:rsidRPr="004B295F">
        <w:rPr>
          <w:rFonts w:eastAsia="Times New Roman"/>
          <w:color w:val="auto"/>
          <w:sz w:val="24"/>
          <w:szCs w:val="24"/>
          <w:lang w:eastAsia="fr-FR"/>
        </w:rPr>
        <w:t>Avant de démarrer la procédure ADUM, la composition du jury doit être connue dans sa totalité et la date de soutenance fixée en accord avec les membres du jury.</w:t>
      </w:r>
    </w:p>
    <w:p w14:paraId="4FEA9EC2" w14:textId="77777777" w:rsidR="004B295F" w:rsidRPr="004B295F" w:rsidRDefault="004B295F" w:rsidP="004B295F">
      <w:pPr>
        <w:spacing w:after="0" w:line="240" w:lineRule="auto"/>
        <w:rPr>
          <w:rFonts w:eastAsia="Times New Roman"/>
          <w:color w:val="auto"/>
          <w:sz w:val="24"/>
          <w:szCs w:val="24"/>
          <w:lang w:eastAsia="fr-FR"/>
        </w:rPr>
      </w:pPr>
    </w:p>
    <w:p w14:paraId="76D94F77" w14:textId="77777777" w:rsidR="004B295F" w:rsidRPr="004B295F" w:rsidRDefault="004B295F" w:rsidP="004B295F">
      <w:pPr>
        <w:spacing w:after="0" w:line="240" w:lineRule="auto"/>
        <w:rPr>
          <w:rFonts w:ascii="Century Gothic" w:eastAsia="Times New Roman" w:hAnsi="Century Gothic"/>
          <w:color w:val="2E74B5"/>
          <w:sz w:val="24"/>
          <w:szCs w:val="26"/>
          <w:lang w:eastAsia="fr-FR"/>
        </w:rPr>
      </w:pPr>
      <w:r w:rsidRPr="004B295F">
        <w:rPr>
          <w:rFonts w:ascii="Century Gothic" w:eastAsia="Times New Roman" w:hAnsi="Century Gothic"/>
          <w:color w:val="2E74B5"/>
          <w:sz w:val="24"/>
          <w:szCs w:val="26"/>
          <w:lang w:eastAsia="fr-FR"/>
        </w:rPr>
        <w:t>Composition du jury</w:t>
      </w:r>
    </w:p>
    <w:p w14:paraId="09CA8404" w14:textId="77777777" w:rsidR="004B295F" w:rsidRPr="004B295F" w:rsidRDefault="004B295F" w:rsidP="004B295F">
      <w:pPr>
        <w:autoSpaceDE w:val="0"/>
        <w:autoSpaceDN w:val="0"/>
        <w:adjustRightInd w:val="0"/>
        <w:spacing w:after="0" w:line="240" w:lineRule="auto"/>
        <w:rPr>
          <w:rFonts w:cs="Calibri"/>
          <w:color w:val="000000"/>
          <w:sz w:val="24"/>
          <w:szCs w:val="24"/>
        </w:rPr>
      </w:pPr>
    </w:p>
    <w:p w14:paraId="393743A1" w14:textId="77777777" w:rsidR="004B295F" w:rsidRPr="004B295F" w:rsidRDefault="004B295F" w:rsidP="004B295F">
      <w:pPr>
        <w:spacing w:after="0" w:line="240" w:lineRule="auto"/>
        <w:rPr>
          <w:rFonts w:eastAsia="Times New Roman"/>
          <w:color w:val="auto"/>
          <w:sz w:val="24"/>
          <w:szCs w:val="24"/>
          <w:lang w:eastAsia="fr-FR"/>
        </w:rPr>
      </w:pPr>
      <w:r w:rsidRPr="004B295F">
        <w:rPr>
          <w:rFonts w:eastAsia="Times New Roman" w:cs="Calibri"/>
          <w:b/>
          <w:color w:val="0070C0"/>
          <w:sz w:val="24"/>
          <w:szCs w:val="24"/>
          <w:lang w:eastAsia="fr-FR"/>
        </w:rPr>
        <w:t>Le jury de thèse</w:t>
      </w:r>
      <w:r w:rsidRPr="004B295F">
        <w:rPr>
          <w:rFonts w:eastAsia="Times New Roman"/>
          <w:color w:val="auto"/>
          <w:sz w:val="24"/>
          <w:szCs w:val="24"/>
          <w:lang w:eastAsia="fr-FR"/>
        </w:rPr>
        <w:t xml:space="preserve"> est désigné par le chef d’établissement après avis du directeur de l’école doctorale et du directeur de thèse : </w:t>
      </w:r>
    </w:p>
    <w:p w14:paraId="182A377B" w14:textId="77777777" w:rsidR="004B295F" w:rsidRPr="004B295F" w:rsidRDefault="004B295F" w:rsidP="004B295F">
      <w:pPr>
        <w:spacing w:after="0" w:line="240" w:lineRule="auto"/>
        <w:rPr>
          <w:rFonts w:eastAsia="Times New Roman"/>
          <w:color w:val="auto"/>
          <w:sz w:val="24"/>
          <w:szCs w:val="24"/>
          <w:lang w:eastAsia="fr-FR"/>
        </w:rPr>
      </w:pPr>
    </w:p>
    <w:p w14:paraId="269F21CF" w14:textId="77777777" w:rsidR="004B295F" w:rsidRPr="004B295F" w:rsidRDefault="004B295F" w:rsidP="004B295F">
      <w:pPr>
        <w:numPr>
          <w:ilvl w:val="0"/>
          <w:numId w:val="43"/>
        </w:numPr>
        <w:spacing w:after="0" w:line="240" w:lineRule="auto"/>
        <w:contextualSpacing/>
        <w:rPr>
          <w:rFonts w:eastAsia="Times New Roman"/>
          <w:color w:val="auto"/>
          <w:sz w:val="24"/>
          <w:szCs w:val="24"/>
          <w:lang w:eastAsia="fr-FR"/>
        </w:rPr>
      </w:pPr>
      <w:r w:rsidRPr="004B295F">
        <w:rPr>
          <w:rFonts w:eastAsia="Times New Roman"/>
          <w:color w:val="auto"/>
          <w:sz w:val="24"/>
          <w:szCs w:val="24"/>
          <w:lang w:eastAsia="fr-FR"/>
        </w:rPr>
        <w:t>Le nombre des membres est compris entre 4 et 8 (encadrants compris) ;</w:t>
      </w:r>
    </w:p>
    <w:p w14:paraId="41E0B78C" w14:textId="07B3A065" w:rsidR="004B295F" w:rsidRPr="004B295F" w:rsidRDefault="004B295F" w:rsidP="001B3FA7">
      <w:pPr>
        <w:numPr>
          <w:ilvl w:val="0"/>
          <w:numId w:val="43"/>
        </w:numPr>
        <w:spacing w:after="0" w:line="240" w:lineRule="auto"/>
        <w:contextualSpacing/>
        <w:rPr>
          <w:rFonts w:eastAsia="Times New Roman"/>
          <w:color w:val="auto"/>
          <w:sz w:val="24"/>
          <w:szCs w:val="24"/>
          <w:lang w:eastAsia="fr-FR"/>
        </w:rPr>
      </w:pPr>
      <w:r w:rsidRPr="004B295F">
        <w:rPr>
          <w:rFonts w:eastAsia="Times New Roman"/>
          <w:color w:val="auto"/>
          <w:sz w:val="24"/>
          <w:szCs w:val="24"/>
          <w:lang w:eastAsia="fr-FR"/>
        </w:rPr>
        <w:t xml:space="preserve">Le jury est composé au moins pour moitié de personnalités françaises ou étrangères, extérieures </w:t>
      </w:r>
      <w:r w:rsidR="001B3FA7">
        <w:rPr>
          <w:rFonts w:eastAsia="Times New Roman"/>
          <w:color w:val="auto"/>
          <w:sz w:val="24"/>
          <w:szCs w:val="24"/>
          <w:lang w:eastAsia="fr-FR"/>
        </w:rPr>
        <w:t>au périmètre de l’ED, à l’</w:t>
      </w:r>
      <w:r w:rsidR="001B3FA7" w:rsidRPr="001B3FA7">
        <w:rPr>
          <w:rFonts w:eastAsia="Times New Roman"/>
          <w:color w:val="auto"/>
          <w:sz w:val="24"/>
          <w:szCs w:val="24"/>
          <w:lang w:eastAsia="fr-FR"/>
        </w:rPr>
        <w:t>unité de recherche</w:t>
      </w:r>
      <w:r w:rsidR="001B3FA7">
        <w:rPr>
          <w:rFonts w:eastAsia="Times New Roman"/>
          <w:color w:val="auto"/>
          <w:sz w:val="24"/>
          <w:szCs w:val="24"/>
          <w:lang w:eastAsia="fr-FR"/>
        </w:rPr>
        <w:t>, à l’établissement, au projet doctoral et</w:t>
      </w:r>
      <w:r w:rsidR="001B3FA7" w:rsidRPr="001B3FA7">
        <w:rPr>
          <w:rFonts w:eastAsia="Times New Roman"/>
          <w:color w:val="auto"/>
          <w:sz w:val="24"/>
          <w:szCs w:val="24"/>
          <w:lang w:eastAsia="fr-FR"/>
        </w:rPr>
        <w:t xml:space="preserve"> au périmètre lillois</w:t>
      </w:r>
      <w:r w:rsidRPr="004B295F">
        <w:rPr>
          <w:rFonts w:eastAsia="Times New Roman"/>
          <w:color w:val="auto"/>
          <w:sz w:val="24"/>
          <w:szCs w:val="24"/>
          <w:lang w:eastAsia="fr-FR"/>
        </w:rPr>
        <w:t> ;</w:t>
      </w:r>
    </w:p>
    <w:p w14:paraId="64EE5C49" w14:textId="14D315ED" w:rsidR="004B295F" w:rsidRPr="004B295F" w:rsidRDefault="004B295F" w:rsidP="004B295F">
      <w:pPr>
        <w:numPr>
          <w:ilvl w:val="0"/>
          <w:numId w:val="43"/>
        </w:numPr>
        <w:spacing w:after="0" w:line="240" w:lineRule="auto"/>
        <w:contextualSpacing/>
        <w:rPr>
          <w:rFonts w:eastAsia="Times New Roman"/>
          <w:color w:val="auto"/>
          <w:sz w:val="24"/>
          <w:szCs w:val="24"/>
          <w:lang w:eastAsia="fr-FR"/>
        </w:rPr>
      </w:pPr>
      <w:r w:rsidRPr="004B295F">
        <w:rPr>
          <w:rFonts w:eastAsia="Times New Roman"/>
          <w:color w:val="auto"/>
          <w:sz w:val="24"/>
          <w:szCs w:val="24"/>
          <w:lang w:eastAsia="fr-FR"/>
        </w:rPr>
        <w:lastRenderedPageBreak/>
        <w:t xml:space="preserve">La composition doit permettre une représentation équilibrée des femmes et des hommes (pour </w:t>
      </w:r>
      <w:r w:rsidR="0043134C">
        <w:rPr>
          <w:rFonts w:eastAsia="Times New Roman" w:cs="Calibri"/>
          <w:color w:val="auto"/>
          <w:sz w:val="24"/>
          <w:szCs w:val="24"/>
          <w:lang w:eastAsia="fr-FR"/>
        </w:rPr>
        <w:t>ENGSYS et MADIS</w:t>
      </w:r>
      <w:r w:rsidRPr="004B295F">
        <w:rPr>
          <w:rFonts w:eastAsia="Times New Roman"/>
          <w:color w:val="auto"/>
          <w:sz w:val="24"/>
          <w:szCs w:val="24"/>
          <w:lang w:eastAsia="fr-FR"/>
        </w:rPr>
        <w:t>: 1 femme pour un jury de 6 membres ou moins, 2 femmes pour un jury composé de 7 ou 8 membres);</w:t>
      </w:r>
    </w:p>
    <w:p w14:paraId="275741F9" w14:textId="77777777" w:rsidR="004B295F" w:rsidRPr="004B295F" w:rsidRDefault="004B295F" w:rsidP="004B295F">
      <w:pPr>
        <w:numPr>
          <w:ilvl w:val="0"/>
          <w:numId w:val="43"/>
        </w:numPr>
        <w:spacing w:after="0" w:line="240" w:lineRule="auto"/>
        <w:contextualSpacing/>
        <w:rPr>
          <w:rFonts w:eastAsia="Times New Roman"/>
          <w:color w:val="auto"/>
          <w:sz w:val="24"/>
          <w:szCs w:val="24"/>
          <w:lang w:eastAsia="fr-FR"/>
        </w:rPr>
      </w:pPr>
      <w:r w:rsidRPr="004B295F">
        <w:rPr>
          <w:rFonts w:eastAsia="Times New Roman"/>
          <w:color w:val="auto"/>
          <w:sz w:val="24"/>
          <w:szCs w:val="24"/>
          <w:lang w:eastAsia="fr-FR"/>
        </w:rPr>
        <w:t>La moitié du jury au moins doit être composée de professeurs ou assimilés (liste ci –dessous) ;</w:t>
      </w:r>
    </w:p>
    <w:p w14:paraId="598AC50C" w14:textId="77777777" w:rsidR="004B295F" w:rsidRPr="004B295F" w:rsidRDefault="004B295F" w:rsidP="004B295F">
      <w:pPr>
        <w:numPr>
          <w:ilvl w:val="0"/>
          <w:numId w:val="43"/>
        </w:numPr>
        <w:spacing w:after="0" w:line="240" w:lineRule="auto"/>
        <w:contextualSpacing/>
        <w:rPr>
          <w:rFonts w:eastAsia="Times New Roman"/>
          <w:color w:val="auto"/>
          <w:sz w:val="24"/>
          <w:szCs w:val="24"/>
          <w:lang w:eastAsia="fr-FR"/>
        </w:rPr>
      </w:pPr>
      <w:r w:rsidRPr="004B295F">
        <w:rPr>
          <w:rFonts w:eastAsia="Times New Roman"/>
          <w:color w:val="auto"/>
          <w:sz w:val="24"/>
          <w:szCs w:val="24"/>
          <w:lang w:eastAsia="fr-FR"/>
        </w:rPr>
        <w:t>Le directeur de thèse et l’éventuel co-directeur participent au jury mais ne prennent pas part à la décision ;</w:t>
      </w:r>
    </w:p>
    <w:p w14:paraId="3BB64429" w14:textId="3BE8968E" w:rsidR="004B295F" w:rsidRDefault="004B295F" w:rsidP="004B295F">
      <w:pPr>
        <w:numPr>
          <w:ilvl w:val="0"/>
          <w:numId w:val="43"/>
        </w:numPr>
        <w:spacing w:after="0" w:line="240" w:lineRule="auto"/>
        <w:contextualSpacing/>
        <w:rPr>
          <w:rFonts w:eastAsia="Times New Roman"/>
          <w:color w:val="auto"/>
          <w:sz w:val="24"/>
          <w:szCs w:val="24"/>
          <w:lang w:eastAsia="fr-FR"/>
        </w:rPr>
      </w:pPr>
      <w:r w:rsidRPr="004B295F">
        <w:rPr>
          <w:rFonts w:eastAsia="Times New Roman"/>
          <w:color w:val="auto"/>
          <w:sz w:val="24"/>
          <w:szCs w:val="24"/>
          <w:lang w:eastAsia="fr-FR"/>
        </w:rPr>
        <w:t>Le jury peut comporter des membres invités (participent aux discussions mais pas aux délibérations).</w:t>
      </w:r>
    </w:p>
    <w:p w14:paraId="64E4A232" w14:textId="77777777" w:rsidR="001B3FA7" w:rsidRPr="004B295F" w:rsidRDefault="001B3FA7" w:rsidP="001B3FA7">
      <w:pPr>
        <w:spacing w:after="0" w:line="240" w:lineRule="auto"/>
        <w:ind w:left="720"/>
        <w:contextualSpacing/>
        <w:rPr>
          <w:rFonts w:eastAsia="Times New Roman"/>
          <w:color w:val="auto"/>
          <w:sz w:val="24"/>
          <w:szCs w:val="24"/>
          <w:lang w:eastAsia="fr-FR"/>
        </w:rPr>
      </w:pPr>
    </w:p>
    <w:p w14:paraId="5A61BAD3" w14:textId="77777777" w:rsidR="004B295F" w:rsidRPr="004B295F" w:rsidRDefault="004B295F" w:rsidP="004B295F">
      <w:pPr>
        <w:spacing w:after="0" w:line="240" w:lineRule="auto"/>
        <w:rPr>
          <w:rFonts w:eastAsia="Times New Roman"/>
          <w:color w:val="auto"/>
          <w:sz w:val="24"/>
          <w:szCs w:val="24"/>
          <w:lang w:eastAsia="fr-FR"/>
        </w:rPr>
      </w:pPr>
      <w:r w:rsidRPr="004B295F">
        <w:rPr>
          <w:rFonts w:eastAsia="Times New Roman" w:cs="Calibri"/>
          <w:b/>
          <w:color w:val="0070C0"/>
          <w:sz w:val="24"/>
          <w:szCs w:val="24"/>
          <w:lang w:eastAsia="fr-FR"/>
        </w:rPr>
        <w:t>Les rapporteurs</w:t>
      </w:r>
      <w:r w:rsidRPr="004B295F">
        <w:rPr>
          <w:rFonts w:eastAsia="Times New Roman"/>
          <w:color w:val="auto"/>
          <w:sz w:val="24"/>
          <w:szCs w:val="24"/>
          <w:lang w:eastAsia="fr-FR"/>
        </w:rPr>
        <w:t xml:space="preserve"> sont au nombre de 2 : </w:t>
      </w:r>
    </w:p>
    <w:p w14:paraId="72491A00" w14:textId="77777777" w:rsidR="004B295F" w:rsidRPr="004B295F" w:rsidRDefault="004B295F" w:rsidP="004B295F">
      <w:pPr>
        <w:numPr>
          <w:ilvl w:val="0"/>
          <w:numId w:val="43"/>
        </w:numPr>
        <w:spacing w:after="0" w:line="240" w:lineRule="auto"/>
        <w:contextualSpacing/>
        <w:rPr>
          <w:rFonts w:eastAsia="Times New Roman"/>
          <w:color w:val="auto"/>
          <w:sz w:val="24"/>
          <w:szCs w:val="24"/>
          <w:lang w:eastAsia="fr-FR"/>
        </w:rPr>
      </w:pPr>
      <w:r w:rsidRPr="004B295F">
        <w:rPr>
          <w:rFonts w:eastAsia="Times New Roman"/>
          <w:color w:val="auto"/>
          <w:sz w:val="24"/>
          <w:szCs w:val="24"/>
          <w:lang w:eastAsia="fr-FR"/>
        </w:rPr>
        <w:t>Ils doivent être professeurs, assimilés ou habilités à diriger des recherches et appartenant à un établissement extérieur à la région des Hauts de France.</w:t>
      </w:r>
    </w:p>
    <w:p w14:paraId="79775AAC" w14:textId="77777777" w:rsidR="004B295F" w:rsidRPr="004B295F" w:rsidRDefault="004B295F" w:rsidP="004B295F">
      <w:pPr>
        <w:numPr>
          <w:ilvl w:val="0"/>
          <w:numId w:val="43"/>
        </w:numPr>
        <w:spacing w:after="0" w:line="240" w:lineRule="auto"/>
        <w:contextualSpacing/>
        <w:rPr>
          <w:rFonts w:eastAsia="Times New Roman"/>
          <w:color w:val="auto"/>
          <w:sz w:val="24"/>
          <w:szCs w:val="24"/>
          <w:lang w:eastAsia="fr-FR"/>
        </w:rPr>
      </w:pPr>
      <w:r w:rsidRPr="004B295F">
        <w:rPr>
          <w:rFonts w:eastAsia="Times New Roman"/>
          <w:color w:val="auto"/>
          <w:sz w:val="24"/>
          <w:szCs w:val="24"/>
          <w:lang w:eastAsia="fr-FR"/>
        </w:rPr>
        <w:t>L’établissement peut faire appel à des rapporteurs appartenant à des établissements d’enseignement supérieur ou de recherche étrangers. Un curriculum vitae détaillé sera demandé par l’école doctorale pour validation ;</w:t>
      </w:r>
    </w:p>
    <w:p w14:paraId="72DE6F3E" w14:textId="252BEC0D" w:rsidR="004B295F" w:rsidRPr="004B295F" w:rsidRDefault="004B295F" w:rsidP="004B295F">
      <w:pPr>
        <w:numPr>
          <w:ilvl w:val="0"/>
          <w:numId w:val="43"/>
        </w:numPr>
        <w:spacing w:after="0" w:line="240" w:lineRule="auto"/>
        <w:contextualSpacing/>
        <w:rPr>
          <w:rFonts w:eastAsia="Times New Roman"/>
          <w:color w:val="auto"/>
          <w:sz w:val="24"/>
          <w:szCs w:val="24"/>
          <w:lang w:eastAsia="fr-FR"/>
        </w:rPr>
      </w:pPr>
      <w:r w:rsidRPr="004B295F">
        <w:rPr>
          <w:rFonts w:eastAsia="Times New Roman"/>
          <w:color w:val="auto"/>
          <w:sz w:val="24"/>
          <w:szCs w:val="24"/>
          <w:lang w:eastAsia="fr-FR"/>
        </w:rPr>
        <w:t xml:space="preserve">Les rapporteurs n’ont pas d’implication dans le travail du doctorant et pour </w:t>
      </w:r>
      <w:r w:rsidR="0043134C">
        <w:rPr>
          <w:rFonts w:eastAsia="Times New Roman" w:cs="Calibri"/>
          <w:color w:val="auto"/>
          <w:sz w:val="24"/>
          <w:szCs w:val="24"/>
          <w:lang w:eastAsia="fr-FR"/>
        </w:rPr>
        <w:t xml:space="preserve">ENGSYS et MADIS </w:t>
      </w:r>
      <w:r w:rsidRPr="004B295F">
        <w:rPr>
          <w:rFonts w:eastAsia="Times New Roman"/>
          <w:color w:val="auto"/>
          <w:sz w:val="24"/>
          <w:szCs w:val="24"/>
          <w:lang w:eastAsia="fr-FR"/>
        </w:rPr>
        <w:t>avec le travail du directeur/co-directeur pendant la période de la thèse.</w:t>
      </w:r>
    </w:p>
    <w:p w14:paraId="5A5E99FA" w14:textId="77777777" w:rsidR="004B295F" w:rsidRPr="004B295F" w:rsidRDefault="004B295F" w:rsidP="004B295F">
      <w:pPr>
        <w:spacing w:after="0" w:line="240" w:lineRule="auto"/>
        <w:ind w:left="720"/>
        <w:contextualSpacing/>
        <w:rPr>
          <w:rFonts w:eastAsia="Times New Roman"/>
          <w:color w:val="auto"/>
          <w:sz w:val="24"/>
          <w:szCs w:val="24"/>
          <w:lang w:eastAsia="fr-FR"/>
        </w:rPr>
      </w:pPr>
    </w:p>
    <w:p w14:paraId="7A4600C8" w14:textId="77777777" w:rsidR="004B295F" w:rsidRPr="004B295F" w:rsidRDefault="004B295F" w:rsidP="004B295F">
      <w:pPr>
        <w:spacing w:after="0" w:line="240" w:lineRule="auto"/>
        <w:rPr>
          <w:rFonts w:eastAsia="Times New Roman" w:cs="Calibri"/>
          <w:b/>
          <w:color w:val="0070C0"/>
          <w:sz w:val="24"/>
          <w:szCs w:val="24"/>
          <w:lang w:eastAsia="fr-FR"/>
        </w:rPr>
      </w:pPr>
      <w:r w:rsidRPr="004B295F">
        <w:rPr>
          <w:rFonts w:eastAsia="Times New Roman" w:cs="Calibri"/>
          <w:b/>
          <w:color w:val="0070C0"/>
          <w:sz w:val="24"/>
          <w:szCs w:val="24"/>
          <w:lang w:eastAsia="fr-FR"/>
        </w:rPr>
        <w:t xml:space="preserve">Le Président </w:t>
      </w:r>
    </w:p>
    <w:p w14:paraId="6A98E740" w14:textId="77777777" w:rsidR="004B295F" w:rsidRPr="004B295F" w:rsidRDefault="004B295F" w:rsidP="004B295F">
      <w:pPr>
        <w:numPr>
          <w:ilvl w:val="0"/>
          <w:numId w:val="43"/>
        </w:numPr>
        <w:spacing w:after="0" w:line="240" w:lineRule="auto"/>
        <w:contextualSpacing/>
        <w:rPr>
          <w:rFonts w:eastAsia="Times New Roman"/>
          <w:color w:val="auto"/>
          <w:sz w:val="24"/>
          <w:szCs w:val="24"/>
          <w:lang w:eastAsia="fr-FR"/>
        </w:rPr>
      </w:pPr>
      <w:r w:rsidRPr="004B295F">
        <w:rPr>
          <w:rFonts w:eastAsia="Times New Roman"/>
          <w:color w:val="auto"/>
          <w:sz w:val="24"/>
          <w:szCs w:val="24"/>
          <w:lang w:eastAsia="fr-FR"/>
        </w:rPr>
        <w:t xml:space="preserve"> Il est désigné par les membres du jury le jour de la soutenance ;</w:t>
      </w:r>
    </w:p>
    <w:p w14:paraId="06EC5FFD" w14:textId="77777777" w:rsidR="004B295F" w:rsidRPr="004B295F" w:rsidRDefault="004B295F" w:rsidP="004B295F">
      <w:pPr>
        <w:numPr>
          <w:ilvl w:val="0"/>
          <w:numId w:val="43"/>
        </w:numPr>
        <w:spacing w:after="0" w:line="240" w:lineRule="auto"/>
        <w:contextualSpacing/>
        <w:rPr>
          <w:rFonts w:eastAsia="Times New Roman"/>
          <w:color w:val="auto"/>
          <w:sz w:val="24"/>
          <w:szCs w:val="24"/>
          <w:lang w:eastAsia="fr-FR"/>
        </w:rPr>
      </w:pPr>
      <w:r w:rsidRPr="004B295F">
        <w:rPr>
          <w:rFonts w:eastAsia="Times New Roman"/>
          <w:color w:val="auto"/>
          <w:sz w:val="24"/>
          <w:szCs w:val="24"/>
          <w:lang w:eastAsia="fr-FR"/>
        </w:rPr>
        <w:t xml:space="preserve"> Il doit être professeur ou assimilé.</w:t>
      </w:r>
    </w:p>
    <w:p w14:paraId="352B294E" w14:textId="77777777" w:rsidR="004B295F" w:rsidRPr="004B295F" w:rsidRDefault="004B295F" w:rsidP="004B295F">
      <w:pPr>
        <w:spacing w:after="0" w:line="240" w:lineRule="auto"/>
        <w:ind w:left="720"/>
        <w:contextualSpacing/>
        <w:rPr>
          <w:rFonts w:eastAsia="Times New Roman"/>
          <w:color w:val="auto"/>
          <w:sz w:val="24"/>
          <w:szCs w:val="24"/>
          <w:lang w:eastAsia="fr-FR"/>
        </w:rPr>
      </w:pPr>
    </w:p>
    <w:p w14:paraId="53DC583F" w14:textId="77777777" w:rsidR="004B295F" w:rsidRPr="004B295F" w:rsidRDefault="004B295F" w:rsidP="004B295F">
      <w:pPr>
        <w:spacing w:after="0" w:line="240" w:lineRule="auto"/>
        <w:rPr>
          <w:rFonts w:eastAsia="Times New Roman" w:cs="Calibri"/>
          <w:b/>
          <w:color w:val="0070C0"/>
          <w:sz w:val="24"/>
          <w:szCs w:val="24"/>
          <w:lang w:eastAsia="fr-FR"/>
        </w:rPr>
      </w:pPr>
      <w:r w:rsidRPr="004B295F">
        <w:rPr>
          <w:rFonts w:eastAsia="Times New Roman" w:cs="Calibri"/>
          <w:b/>
          <w:color w:val="0070C0"/>
          <w:sz w:val="24"/>
          <w:szCs w:val="24"/>
          <w:lang w:eastAsia="fr-FR"/>
        </w:rPr>
        <w:t>Peuvent être rapporteurs de droit :</w:t>
      </w:r>
    </w:p>
    <w:p w14:paraId="47324A98" w14:textId="77777777" w:rsidR="004B295F" w:rsidRPr="004B295F" w:rsidRDefault="004B295F" w:rsidP="004B295F">
      <w:pPr>
        <w:numPr>
          <w:ilvl w:val="0"/>
          <w:numId w:val="39"/>
        </w:numPr>
        <w:spacing w:before="100" w:beforeAutospacing="1" w:after="100" w:afterAutospacing="1" w:line="240" w:lineRule="auto"/>
        <w:contextualSpacing/>
        <w:rPr>
          <w:rFonts w:eastAsia="Times New Roman" w:cs="Calibri"/>
          <w:color w:val="auto"/>
          <w:sz w:val="24"/>
          <w:szCs w:val="24"/>
          <w:lang w:eastAsia="fr-FR"/>
        </w:rPr>
      </w:pPr>
      <w:r w:rsidRPr="004B295F">
        <w:rPr>
          <w:rFonts w:eastAsia="Times New Roman" w:cs="Calibri"/>
          <w:color w:val="auto"/>
          <w:sz w:val="24"/>
          <w:szCs w:val="24"/>
          <w:lang w:eastAsia="fr-FR"/>
        </w:rPr>
        <w:t>Les Professeurs d’Université et assimilés, à savoir :</w:t>
      </w:r>
    </w:p>
    <w:p w14:paraId="6F647DA9" w14:textId="77777777" w:rsidR="004B295F" w:rsidRPr="004B295F" w:rsidRDefault="004B295F" w:rsidP="004B295F">
      <w:pPr>
        <w:numPr>
          <w:ilvl w:val="0"/>
          <w:numId w:val="40"/>
        </w:numPr>
        <w:spacing w:before="100" w:beforeAutospacing="1" w:after="100" w:afterAutospacing="1" w:line="240" w:lineRule="auto"/>
        <w:contextualSpacing/>
        <w:rPr>
          <w:rFonts w:eastAsia="Times New Roman" w:cs="Calibri"/>
          <w:color w:val="auto"/>
          <w:sz w:val="24"/>
          <w:szCs w:val="24"/>
          <w:lang w:eastAsia="fr-FR"/>
        </w:rPr>
      </w:pPr>
      <w:r w:rsidRPr="004B295F">
        <w:rPr>
          <w:rFonts w:eastAsia="Times New Roman" w:cs="Calibri"/>
          <w:color w:val="auto"/>
          <w:sz w:val="24"/>
          <w:szCs w:val="24"/>
          <w:lang w:eastAsia="fr-FR"/>
        </w:rPr>
        <w:t xml:space="preserve">les professeurs et les sous-directeurs de laboratoire du Collège de France, </w:t>
      </w:r>
    </w:p>
    <w:p w14:paraId="7D35B16E" w14:textId="77777777" w:rsidR="004B295F" w:rsidRPr="004B295F" w:rsidRDefault="004B295F" w:rsidP="004B295F">
      <w:pPr>
        <w:numPr>
          <w:ilvl w:val="0"/>
          <w:numId w:val="40"/>
        </w:numPr>
        <w:spacing w:before="100" w:beforeAutospacing="1" w:after="100" w:afterAutospacing="1" w:line="240" w:lineRule="auto"/>
        <w:rPr>
          <w:rFonts w:eastAsia="Times New Roman" w:cs="Calibri"/>
          <w:color w:val="auto"/>
          <w:sz w:val="24"/>
          <w:szCs w:val="24"/>
          <w:lang w:eastAsia="fr-FR"/>
        </w:rPr>
      </w:pPr>
      <w:r w:rsidRPr="004B295F">
        <w:rPr>
          <w:rFonts w:eastAsia="Times New Roman" w:cs="Calibri"/>
          <w:color w:val="auto"/>
          <w:sz w:val="24"/>
          <w:szCs w:val="24"/>
          <w:lang w:eastAsia="fr-FR"/>
        </w:rPr>
        <w:t xml:space="preserve">les professeurs du Muséum National d’Histoire Naturelle, </w:t>
      </w:r>
    </w:p>
    <w:p w14:paraId="0FE4BEAD" w14:textId="77777777" w:rsidR="004B295F" w:rsidRPr="004B295F" w:rsidRDefault="004B295F" w:rsidP="004B295F">
      <w:pPr>
        <w:numPr>
          <w:ilvl w:val="0"/>
          <w:numId w:val="40"/>
        </w:numPr>
        <w:spacing w:before="100" w:beforeAutospacing="1" w:after="100" w:afterAutospacing="1" w:line="240" w:lineRule="auto"/>
        <w:rPr>
          <w:rFonts w:eastAsia="Times New Roman" w:cs="Calibri"/>
          <w:color w:val="auto"/>
          <w:sz w:val="24"/>
          <w:szCs w:val="24"/>
          <w:lang w:eastAsia="fr-FR"/>
        </w:rPr>
      </w:pPr>
      <w:r w:rsidRPr="004B295F">
        <w:rPr>
          <w:rFonts w:eastAsia="Times New Roman" w:cs="Calibri"/>
          <w:color w:val="auto"/>
          <w:sz w:val="24"/>
          <w:szCs w:val="24"/>
          <w:lang w:eastAsia="fr-FR"/>
        </w:rPr>
        <w:t xml:space="preserve">les professeurs et les sous-directeurs de laboratoire du Conservatoire National des Arts et Métiers, </w:t>
      </w:r>
    </w:p>
    <w:p w14:paraId="5573B41C" w14:textId="77777777" w:rsidR="004B295F" w:rsidRPr="004B295F" w:rsidRDefault="004B295F" w:rsidP="004B295F">
      <w:pPr>
        <w:numPr>
          <w:ilvl w:val="0"/>
          <w:numId w:val="40"/>
        </w:numPr>
        <w:spacing w:before="100" w:beforeAutospacing="1" w:after="100" w:afterAutospacing="1" w:line="240" w:lineRule="auto"/>
        <w:rPr>
          <w:rFonts w:eastAsia="Times New Roman" w:cs="Calibri"/>
          <w:color w:val="auto"/>
          <w:sz w:val="24"/>
          <w:szCs w:val="24"/>
          <w:lang w:eastAsia="fr-FR"/>
        </w:rPr>
      </w:pPr>
      <w:r w:rsidRPr="004B295F">
        <w:rPr>
          <w:rFonts w:eastAsia="Times New Roman" w:cs="Calibri"/>
          <w:color w:val="auto"/>
          <w:sz w:val="24"/>
          <w:szCs w:val="24"/>
          <w:lang w:eastAsia="fr-FR"/>
        </w:rPr>
        <w:t xml:space="preserve">les directeurs d’études de l’Ecole des Hautes Etudes en Sciences Sociales </w:t>
      </w:r>
    </w:p>
    <w:p w14:paraId="52D17807" w14:textId="77777777" w:rsidR="004B295F" w:rsidRPr="004B295F" w:rsidRDefault="004B295F" w:rsidP="004B295F">
      <w:pPr>
        <w:numPr>
          <w:ilvl w:val="0"/>
          <w:numId w:val="40"/>
        </w:numPr>
        <w:spacing w:before="100" w:beforeAutospacing="1" w:after="100" w:afterAutospacing="1" w:line="240" w:lineRule="auto"/>
        <w:rPr>
          <w:rFonts w:eastAsia="Times New Roman" w:cs="Calibri"/>
          <w:color w:val="auto"/>
          <w:sz w:val="24"/>
          <w:szCs w:val="24"/>
          <w:lang w:eastAsia="fr-FR"/>
        </w:rPr>
      </w:pPr>
      <w:r w:rsidRPr="004B295F">
        <w:rPr>
          <w:rFonts w:eastAsia="Times New Roman" w:cs="Calibri"/>
          <w:color w:val="auto"/>
          <w:sz w:val="24"/>
          <w:szCs w:val="24"/>
          <w:lang w:eastAsia="fr-FR"/>
        </w:rPr>
        <w:t xml:space="preserve">les directeurs de l’Ecole Pratique des Hautes Etudes et de l’Ecole Nationale des Chartes, </w:t>
      </w:r>
    </w:p>
    <w:p w14:paraId="48F686EC" w14:textId="77777777" w:rsidR="004B295F" w:rsidRPr="004B295F" w:rsidRDefault="004B295F" w:rsidP="004B295F">
      <w:pPr>
        <w:numPr>
          <w:ilvl w:val="0"/>
          <w:numId w:val="40"/>
        </w:numPr>
        <w:spacing w:before="100" w:beforeAutospacing="1" w:after="100" w:afterAutospacing="1" w:line="240" w:lineRule="auto"/>
        <w:rPr>
          <w:rFonts w:eastAsia="Times New Roman" w:cs="Calibri"/>
          <w:color w:val="auto"/>
          <w:sz w:val="24"/>
          <w:szCs w:val="24"/>
          <w:lang w:eastAsia="fr-FR"/>
        </w:rPr>
      </w:pPr>
      <w:r w:rsidRPr="004B295F">
        <w:rPr>
          <w:rFonts w:eastAsia="Times New Roman" w:cs="Calibri"/>
          <w:color w:val="auto"/>
          <w:sz w:val="24"/>
          <w:szCs w:val="24"/>
          <w:lang w:eastAsia="fr-FR"/>
        </w:rPr>
        <w:t xml:space="preserve">les professeurs de l’Institut National des Langues et Civilisations Orientales, </w:t>
      </w:r>
    </w:p>
    <w:p w14:paraId="34A2F888" w14:textId="77777777" w:rsidR="004B295F" w:rsidRPr="004B295F" w:rsidRDefault="004B295F" w:rsidP="004B295F">
      <w:pPr>
        <w:numPr>
          <w:ilvl w:val="0"/>
          <w:numId w:val="40"/>
        </w:numPr>
        <w:spacing w:before="100" w:beforeAutospacing="1" w:after="100" w:afterAutospacing="1" w:line="240" w:lineRule="auto"/>
        <w:rPr>
          <w:rFonts w:eastAsia="Times New Roman" w:cs="Calibri"/>
          <w:color w:val="auto"/>
          <w:sz w:val="24"/>
          <w:szCs w:val="24"/>
          <w:lang w:eastAsia="fr-FR"/>
        </w:rPr>
      </w:pPr>
      <w:r w:rsidRPr="004B295F">
        <w:rPr>
          <w:rFonts w:eastAsia="Times New Roman" w:cs="Calibri"/>
          <w:color w:val="auto"/>
          <w:sz w:val="24"/>
          <w:szCs w:val="24"/>
          <w:lang w:eastAsia="fr-FR"/>
        </w:rPr>
        <w:t xml:space="preserve">les sous-directeurs d’Ecoles Normales Supérieures, </w:t>
      </w:r>
    </w:p>
    <w:p w14:paraId="6B25495A" w14:textId="77777777" w:rsidR="004B295F" w:rsidRPr="004B295F" w:rsidRDefault="004B295F" w:rsidP="004B295F">
      <w:pPr>
        <w:numPr>
          <w:ilvl w:val="0"/>
          <w:numId w:val="40"/>
        </w:numPr>
        <w:spacing w:before="100" w:beforeAutospacing="1" w:after="100" w:afterAutospacing="1" w:line="240" w:lineRule="auto"/>
        <w:rPr>
          <w:rFonts w:eastAsia="Times New Roman" w:cs="Calibri"/>
          <w:color w:val="auto"/>
          <w:sz w:val="24"/>
          <w:szCs w:val="24"/>
          <w:lang w:eastAsia="fr-FR"/>
        </w:rPr>
      </w:pPr>
      <w:r w:rsidRPr="004B295F">
        <w:rPr>
          <w:rFonts w:eastAsia="Times New Roman" w:cs="Calibri"/>
          <w:color w:val="auto"/>
          <w:sz w:val="24"/>
          <w:szCs w:val="24"/>
          <w:lang w:eastAsia="fr-FR"/>
        </w:rPr>
        <w:t xml:space="preserve">les astronomes et physiciens régis par le décret n°86-434 du 12 mars 1986 modifié portant statut du corps des astronomes et physiciens et du corps des astronomes adjoints et physiciens adjoints, </w:t>
      </w:r>
    </w:p>
    <w:p w14:paraId="107BFAA2" w14:textId="77777777" w:rsidR="004B295F" w:rsidRPr="004B295F" w:rsidRDefault="004B295F" w:rsidP="004B295F">
      <w:pPr>
        <w:numPr>
          <w:ilvl w:val="0"/>
          <w:numId w:val="40"/>
        </w:numPr>
        <w:spacing w:before="100" w:beforeAutospacing="1" w:after="100" w:afterAutospacing="1" w:line="240" w:lineRule="auto"/>
        <w:rPr>
          <w:rFonts w:eastAsia="Times New Roman" w:cs="Calibri"/>
          <w:color w:val="auto"/>
          <w:sz w:val="24"/>
          <w:szCs w:val="24"/>
          <w:lang w:eastAsia="fr-FR"/>
        </w:rPr>
      </w:pPr>
      <w:r w:rsidRPr="004B295F">
        <w:rPr>
          <w:rFonts w:eastAsia="Times New Roman" w:cs="Calibri"/>
          <w:color w:val="auto"/>
          <w:sz w:val="24"/>
          <w:szCs w:val="24"/>
          <w:lang w:eastAsia="fr-FR"/>
        </w:rPr>
        <w:t xml:space="preserve">les astronomes titulaires et les astronomes adjoints régis par le décret du 31 Juillet 1936 relatif au statut des observatoires astronomiques, </w:t>
      </w:r>
    </w:p>
    <w:p w14:paraId="7F4AD2EB" w14:textId="77777777" w:rsidR="004B295F" w:rsidRPr="004B295F" w:rsidRDefault="004B295F" w:rsidP="004B295F">
      <w:pPr>
        <w:numPr>
          <w:ilvl w:val="0"/>
          <w:numId w:val="40"/>
        </w:numPr>
        <w:spacing w:before="100" w:beforeAutospacing="1" w:after="100" w:afterAutospacing="1" w:line="240" w:lineRule="auto"/>
        <w:rPr>
          <w:rFonts w:eastAsia="Times New Roman" w:cs="Calibri"/>
          <w:color w:val="auto"/>
          <w:sz w:val="24"/>
          <w:szCs w:val="24"/>
          <w:lang w:eastAsia="fr-FR"/>
        </w:rPr>
      </w:pPr>
      <w:r w:rsidRPr="004B295F">
        <w:rPr>
          <w:rFonts w:eastAsia="Times New Roman" w:cs="Calibri"/>
          <w:color w:val="auto"/>
          <w:sz w:val="24"/>
          <w:szCs w:val="24"/>
          <w:lang w:eastAsia="fr-FR"/>
        </w:rPr>
        <w:t xml:space="preserve">les physiciens titulaires et les physiciens adjoints régis par le décret du 25 Septembre 1936 relatif au statut des instituts et observatoires de physique du globe, </w:t>
      </w:r>
    </w:p>
    <w:p w14:paraId="748A78CE" w14:textId="77777777" w:rsidR="004B295F" w:rsidRPr="004B295F" w:rsidRDefault="004B295F" w:rsidP="004B295F">
      <w:pPr>
        <w:numPr>
          <w:ilvl w:val="0"/>
          <w:numId w:val="40"/>
        </w:numPr>
        <w:spacing w:before="100" w:beforeAutospacing="1" w:after="100" w:afterAutospacing="1" w:line="240" w:lineRule="auto"/>
        <w:rPr>
          <w:rFonts w:eastAsia="Times New Roman" w:cs="Calibri"/>
          <w:color w:val="auto"/>
          <w:sz w:val="24"/>
          <w:szCs w:val="24"/>
          <w:lang w:eastAsia="fr-FR"/>
        </w:rPr>
      </w:pPr>
      <w:r w:rsidRPr="004B295F">
        <w:rPr>
          <w:rFonts w:eastAsia="Times New Roman" w:cs="Calibri"/>
          <w:color w:val="auto"/>
          <w:sz w:val="24"/>
          <w:szCs w:val="24"/>
          <w:lang w:eastAsia="fr-FR"/>
        </w:rPr>
        <w:t xml:space="preserve">les professeurs de 1ère et de 2ème catégorie de l’Ecole Centrale des Arts et Manufactures, </w:t>
      </w:r>
    </w:p>
    <w:p w14:paraId="7F49655A" w14:textId="77777777" w:rsidR="004B295F" w:rsidRPr="004B295F" w:rsidRDefault="004B295F" w:rsidP="004B295F">
      <w:pPr>
        <w:numPr>
          <w:ilvl w:val="0"/>
          <w:numId w:val="40"/>
        </w:numPr>
        <w:spacing w:before="100" w:beforeAutospacing="1" w:after="100" w:afterAutospacing="1" w:line="240" w:lineRule="auto"/>
        <w:rPr>
          <w:rFonts w:eastAsia="Times New Roman" w:cs="Calibri"/>
          <w:color w:val="auto"/>
          <w:sz w:val="24"/>
          <w:szCs w:val="24"/>
          <w:lang w:eastAsia="fr-FR"/>
        </w:rPr>
      </w:pPr>
      <w:r w:rsidRPr="004B295F">
        <w:rPr>
          <w:rFonts w:eastAsia="Times New Roman" w:cs="Calibri"/>
          <w:color w:val="auto"/>
          <w:sz w:val="24"/>
          <w:szCs w:val="24"/>
          <w:lang w:eastAsia="fr-FR"/>
        </w:rPr>
        <w:t xml:space="preserve">les directeurs de recherche relevant du décret n° 83.1260 du 30 Décembre 1983 fixant les dispositions statutaires communes aux corps des </w:t>
      </w:r>
      <w:r w:rsidRPr="004B295F">
        <w:rPr>
          <w:rFonts w:eastAsia="Times New Roman" w:cs="Calibri"/>
          <w:color w:val="auto"/>
          <w:sz w:val="24"/>
          <w:szCs w:val="24"/>
          <w:lang w:eastAsia="fr-FR"/>
        </w:rPr>
        <w:lastRenderedPageBreak/>
        <w:t xml:space="preserve">fonctionnaires des établissements publics scientifiques et technologiques (Centre National de la Recherche Scientifique, Institut National de la Recherche Agronomique, Institut National de la Santé et de la Recherche Médicale, Institut de recherche pour le développement,...). </w:t>
      </w:r>
    </w:p>
    <w:p w14:paraId="3DC22AE7" w14:textId="77777777" w:rsidR="004B295F" w:rsidRPr="004B295F" w:rsidRDefault="004B295F" w:rsidP="004B295F">
      <w:pPr>
        <w:numPr>
          <w:ilvl w:val="0"/>
          <w:numId w:val="39"/>
        </w:numPr>
        <w:spacing w:before="100" w:beforeAutospacing="1" w:after="100" w:afterAutospacing="1" w:line="240" w:lineRule="auto"/>
        <w:contextualSpacing/>
        <w:rPr>
          <w:rFonts w:eastAsia="Times New Roman" w:cs="Calibri"/>
          <w:color w:val="auto"/>
          <w:sz w:val="24"/>
          <w:szCs w:val="24"/>
          <w:lang w:eastAsia="fr-FR"/>
        </w:rPr>
      </w:pPr>
      <w:r w:rsidRPr="004B295F">
        <w:rPr>
          <w:rFonts w:eastAsia="Times New Roman" w:cs="Calibri"/>
          <w:color w:val="auto"/>
          <w:sz w:val="24"/>
          <w:szCs w:val="24"/>
          <w:lang w:eastAsia="fr-FR"/>
        </w:rPr>
        <w:t>Les personnels titulaires de l’Habilitation à Diriger des Recherches (HDR) : Maîtres de Conférences HDR, Chargé de recherche CNRS HDR, Tout autre personnel des établissements d’enseignement supérieur, des organismes publics de recherche et des fondations de recherche titulaire de l’HDR.</w:t>
      </w:r>
    </w:p>
    <w:p w14:paraId="5CF4A779" w14:textId="77777777" w:rsidR="004B295F" w:rsidRPr="004B295F" w:rsidRDefault="004B295F" w:rsidP="004B295F">
      <w:pPr>
        <w:spacing w:after="0" w:line="240" w:lineRule="auto"/>
        <w:rPr>
          <w:rFonts w:eastAsia="Times New Roman" w:cs="Calibri"/>
          <w:color w:val="auto"/>
          <w:sz w:val="24"/>
          <w:szCs w:val="24"/>
          <w:lang w:eastAsia="fr-FR"/>
        </w:rPr>
      </w:pPr>
      <w:r w:rsidRPr="004B295F">
        <w:rPr>
          <w:rFonts w:eastAsia="Times New Roman" w:cs="Calibri"/>
          <w:color w:val="auto"/>
          <w:sz w:val="24"/>
          <w:szCs w:val="24"/>
          <w:lang w:eastAsia="fr-FR"/>
        </w:rPr>
        <w:t xml:space="preserve">Il est également possible de faire appel à des rapporteurs appartenant à des établissements d’enseignement supérieurs ou de recherche </w:t>
      </w:r>
      <w:r w:rsidRPr="004B295F">
        <w:rPr>
          <w:rFonts w:eastAsia="Times New Roman" w:cs="Calibri"/>
          <w:b/>
          <w:color w:val="auto"/>
          <w:sz w:val="24"/>
          <w:szCs w:val="24"/>
          <w:u w:val="single"/>
          <w:lang w:eastAsia="fr-FR"/>
        </w:rPr>
        <w:t>étrangers</w:t>
      </w:r>
      <w:r w:rsidRPr="004B295F">
        <w:rPr>
          <w:rFonts w:eastAsia="Times New Roman" w:cs="Calibri"/>
          <w:color w:val="auto"/>
          <w:sz w:val="24"/>
          <w:szCs w:val="24"/>
          <w:lang w:eastAsia="fr-FR"/>
        </w:rPr>
        <w:t>. Dans ce cas</w:t>
      </w:r>
      <w:r w:rsidRPr="004B295F">
        <w:rPr>
          <w:rFonts w:eastAsia="Times New Roman" w:cs="Calibri"/>
          <w:b/>
          <w:color w:val="auto"/>
          <w:sz w:val="24"/>
          <w:szCs w:val="24"/>
          <w:lang w:eastAsia="fr-FR"/>
        </w:rPr>
        <w:t xml:space="preserve"> </w:t>
      </w:r>
      <w:r w:rsidRPr="004B295F">
        <w:rPr>
          <w:rFonts w:eastAsia="Times New Roman" w:cs="Calibri"/>
          <w:color w:val="auto"/>
          <w:sz w:val="24"/>
          <w:szCs w:val="24"/>
          <w:lang w:eastAsia="fr-FR"/>
        </w:rPr>
        <w:t>il convient d’informer l’ED de la situation et suivre les consignes reçues de leur part. Il est souvent demandé de transmettre un CV détaillé des rapporteurs étrangers.</w:t>
      </w:r>
    </w:p>
    <w:p w14:paraId="30C9B8B5" w14:textId="77777777" w:rsidR="004B295F" w:rsidRPr="004B295F" w:rsidRDefault="004B295F" w:rsidP="004B295F">
      <w:pPr>
        <w:spacing w:after="0" w:line="240" w:lineRule="auto"/>
        <w:rPr>
          <w:rFonts w:eastAsia="Times New Roman" w:cs="Calibri"/>
          <w:color w:val="auto"/>
          <w:lang w:eastAsia="fr-FR"/>
        </w:rPr>
      </w:pPr>
    </w:p>
    <w:p w14:paraId="45BFB2DF" w14:textId="77777777" w:rsidR="004B295F" w:rsidRPr="004B295F" w:rsidRDefault="004B295F" w:rsidP="004B295F">
      <w:pPr>
        <w:spacing w:after="0" w:line="240" w:lineRule="auto"/>
        <w:rPr>
          <w:rFonts w:eastAsia="Times New Roman"/>
          <w:color w:val="auto"/>
          <w:sz w:val="24"/>
          <w:szCs w:val="24"/>
          <w:lang w:eastAsia="fr-FR"/>
        </w:rPr>
      </w:pPr>
      <w:r w:rsidRPr="004B295F">
        <w:rPr>
          <w:rFonts w:eastAsia="Times New Roman"/>
          <w:color w:val="auto"/>
          <w:sz w:val="24"/>
          <w:szCs w:val="24"/>
          <w:lang w:eastAsia="fr-FR"/>
        </w:rPr>
        <w:t>Si la thèse a reçu un (co)financement de la Région, il convient d’inviter à la soutenance un représentant de la Direction Recherche, Enseignement Supérieur, Formations Sanitaires et Sociales.</w:t>
      </w:r>
    </w:p>
    <w:p w14:paraId="663DFAEA" w14:textId="77777777" w:rsidR="004B295F" w:rsidRPr="004B295F" w:rsidRDefault="004B295F" w:rsidP="004B295F">
      <w:pPr>
        <w:spacing w:after="0" w:line="240" w:lineRule="auto"/>
        <w:rPr>
          <w:rFonts w:eastAsia="Times New Roman"/>
          <w:color w:val="auto"/>
          <w:sz w:val="24"/>
          <w:szCs w:val="24"/>
          <w:lang w:eastAsia="fr-FR"/>
        </w:rPr>
      </w:pPr>
    </w:p>
    <w:p w14:paraId="72CFBE0B" w14:textId="77777777" w:rsidR="004B295F" w:rsidRPr="004B295F" w:rsidRDefault="004B295F" w:rsidP="004B295F">
      <w:pPr>
        <w:spacing w:after="0" w:line="240" w:lineRule="auto"/>
        <w:rPr>
          <w:rFonts w:eastAsia="Times New Roman"/>
          <w:color w:val="auto"/>
          <w:sz w:val="24"/>
          <w:szCs w:val="24"/>
          <w:lang w:eastAsia="fr-FR"/>
        </w:rPr>
      </w:pPr>
      <w:r w:rsidRPr="004B295F">
        <w:rPr>
          <w:rFonts w:ascii="Century Gothic" w:eastAsia="Times New Roman" w:hAnsi="Century Gothic"/>
          <w:color w:val="2E74B5"/>
          <w:sz w:val="24"/>
          <w:szCs w:val="26"/>
          <w:lang w:eastAsia="fr-FR"/>
        </w:rPr>
        <w:t>La procédure ADUM</w:t>
      </w:r>
      <w:r w:rsidRPr="004B295F">
        <w:rPr>
          <w:rFonts w:eastAsia="Times New Roman"/>
          <w:color w:val="auto"/>
          <w:sz w:val="24"/>
          <w:szCs w:val="24"/>
          <w:lang w:eastAsia="fr-FR"/>
        </w:rPr>
        <w:t xml:space="preserve"> </w:t>
      </w:r>
    </w:p>
    <w:p w14:paraId="26BAA070" w14:textId="77777777" w:rsidR="004B295F" w:rsidRPr="004B295F" w:rsidRDefault="004B295F" w:rsidP="004B295F">
      <w:pPr>
        <w:spacing w:after="0" w:line="240" w:lineRule="auto"/>
        <w:rPr>
          <w:rFonts w:eastAsia="Times New Roman" w:cs="Calibri"/>
          <w:color w:val="auto"/>
          <w:sz w:val="24"/>
          <w:szCs w:val="24"/>
          <w:highlight w:val="darkCyan"/>
          <w:lang w:eastAsia="fr-FR"/>
        </w:rPr>
      </w:pPr>
    </w:p>
    <w:p w14:paraId="60A9A6A7" w14:textId="77777777" w:rsidR="004B295F" w:rsidRPr="004B295F" w:rsidRDefault="004B295F" w:rsidP="004B295F">
      <w:pPr>
        <w:spacing w:after="0" w:line="240" w:lineRule="auto"/>
        <w:rPr>
          <w:rFonts w:eastAsia="Times New Roman" w:cs="Calibri"/>
          <w:color w:val="auto"/>
          <w:sz w:val="24"/>
          <w:szCs w:val="24"/>
          <w:lang w:eastAsia="fr-FR"/>
        </w:rPr>
      </w:pPr>
      <w:r w:rsidRPr="004B295F">
        <w:rPr>
          <w:rFonts w:eastAsia="Times New Roman" w:cs="Calibri"/>
          <w:color w:val="auto"/>
          <w:sz w:val="24"/>
          <w:szCs w:val="24"/>
          <w:lang w:eastAsia="fr-FR"/>
        </w:rPr>
        <w:t>Le</w:t>
      </w:r>
      <w:r w:rsidRPr="004B295F">
        <w:rPr>
          <w:rFonts w:eastAsia="Times New Roman" w:cs="Calibri"/>
          <w:b/>
          <w:color w:val="0070C0"/>
          <w:sz w:val="24"/>
          <w:szCs w:val="24"/>
          <w:lang w:eastAsia="fr-FR"/>
        </w:rPr>
        <w:t xml:space="preserve"> doctorant</w:t>
      </w:r>
      <w:r w:rsidRPr="004B295F">
        <w:rPr>
          <w:rFonts w:eastAsia="Times New Roman" w:cs="Calibri"/>
          <w:color w:val="auto"/>
          <w:sz w:val="24"/>
          <w:szCs w:val="24"/>
          <w:lang w:eastAsia="fr-FR"/>
        </w:rPr>
        <w:t xml:space="preserve"> se connecte sur son compte ADUM et déclare « </w:t>
      </w:r>
      <w:r w:rsidRPr="004B295F">
        <w:rPr>
          <w:rFonts w:eastAsia="Times New Roman" w:cs="Calibri"/>
          <w:color w:val="auto"/>
          <w:sz w:val="24"/>
          <w:szCs w:val="24"/>
          <w:bdr w:val="single" w:sz="4" w:space="0" w:color="auto"/>
          <w:lang w:eastAsia="fr-FR"/>
        </w:rPr>
        <w:t>la soutenance dans les 3 mois</w:t>
      </w:r>
      <w:r w:rsidRPr="004B295F">
        <w:rPr>
          <w:rFonts w:eastAsia="Times New Roman" w:cs="Calibri"/>
          <w:color w:val="auto"/>
          <w:sz w:val="24"/>
          <w:szCs w:val="24"/>
          <w:lang w:eastAsia="fr-FR"/>
        </w:rPr>
        <w:t> », il met à jour les formulaires, renseigne les détails de la soutenance et la composition du jury dans sa totalité et « </w:t>
      </w:r>
      <w:r w:rsidRPr="004B295F">
        <w:rPr>
          <w:rFonts w:eastAsia="Times New Roman" w:cs="Calibri"/>
          <w:color w:val="auto"/>
          <w:sz w:val="24"/>
          <w:szCs w:val="24"/>
          <w:bdr w:val="single" w:sz="4" w:space="0" w:color="auto"/>
          <w:lang w:eastAsia="fr-FR"/>
        </w:rPr>
        <w:t>transmet au Directeur de Thèse pour accord</w:t>
      </w:r>
      <w:r w:rsidRPr="004B295F">
        <w:rPr>
          <w:rFonts w:eastAsia="Times New Roman" w:cs="Calibri"/>
          <w:color w:val="auto"/>
          <w:sz w:val="24"/>
          <w:szCs w:val="24"/>
          <w:lang w:eastAsia="fr-FR"/>
        </w:rPr>
        <w:t> ».</w:t>
      </w:r>
    </w:p>
    <w:p w14:paraId="676B36D2" w14:textId="77777777" w:rsidR="004B295F" w:rsidRPr="004B295F" w:rsidRDefault="004B295F" w:rsidP="004B295F">
      <w:pPr>
        <w:spacing w:after="0" w:line="240" w:lineRule="auto"/>
        <w:rPr>
          <w:rFonts w:eastAsia="Times New Roman" w:cs="Calibri"/>
          <w:color w:val="auto"/>
          <w:sz w:val="24"/>
          <w:szCs w:val="24"/>
          <w:highlight w:val="lightGray"/>
          <w:lang w:eastAsia="fr-FR"/>
        </w:rPr>
      </w:pPr>
    </w:p>
    <w:p w14:paraId="1723148C" w14:textId="77777777" w:rsidR="004B295F" w:rsidRPr="004B295F" w:rsidRDefault="004B295F" w:rsidP="004B295F">
      <w:pPr>
        <w:spacing w:after="0" w:line="240" w:lineRule="auto"/>
        <w:rPr>
          <w:rFonts w:eastAsia="Times New Roman" w:cs="Calibri"/>
          <w:color w:val="auto"/>
          <w:sz w:val="24"/>
          <w:szCs w:val="24"/>
          <w:lang w:eastAsia="fr-FR"/>
        </w:rPr>
      </w:pPr>
      <w:r w:rsidRPr="004B295F">
        <w:rPr>
          <w:rFonts w:eastAsia="Times New Roman" w:cs="Calibri"/>
          <w:color w:val="auto"/>
          <w:sz w:val="24"/>
          <w:szCs w:val="24"/>
          <w:lang w:eastAsia="fr-FR"/>
        </w:rPr>
        <w:t>Le</w:t>
      </w:r>
      <w:r w:rsidRPr="004B295F">
        <w:rPr>
          <w:rFonts w:eastAsia="Times New Roman" w:cs="Calibri"/>
          <w:b/>
          <w:color w:val="0070C0"/>
          <w:sz w:val="24"/>
          <w:szCs w:val="24"/>
          <w:lang w:eastAsia="fr-FR"/>
        </w:rPr>
        <w:t xml:space="preserve"> directeur de thèse</w:t>
      </w:r>
      <w:r w:rsidRPr="004B295F">
        <w:rPr>
          <w:rFonts w:eastAsia="Times New Roman" w:cs="Calibri"/>
          <w:color w:val="auto"/>
          <w:sz w:val="24"/>
          <w:szCs w:val="24"/>
          <w:lang w:eastAsia="fr-FR"/>
        </w:rPr>
        <w:t xml:space="preserve"> se connecte sur ADUM, vérifie les informations relatives à la soutenance et « </w:t>
      </w:r>
      <w:r w:rsidRPr="004B295F">
        <w:rPr>
          <w:rFonts w:eastAsia="Times New Roman" w:cs="Calibri"/>
          <w:color w:val="auto"/>
          <w:sz w:val="24"/>
          <w:szCs w:val="24"/>
          <w:bdr w:val="single" w:sz="4" w:space="0" w:color="auto"/>
          <w:lang w:eastAsia="fr-FR"/>
        </w:rPr>
        <w:t>valide la proposition de Jury</w:t>
      </w:r>
      <w:r w:rsidRPr="004B295F">
        <w:rPr>
          <w:rFonts w:eastAsia="Times New Roman" w:cs="Calibri"/>
          <w:color w:val="auto"/>
          <w:sz w:val="24"/>
          <w:szCs w:val="24"/>
          <w:lang w:eastAsia="fr-FR"/>
        </w:rPr>
        <w:t xml:space="preserve"> ». </w:t>
      </w:r>
    </w:p>
    <w:p w14:paraId="37D7F4CF" w14:textId="77777777" w:rsidR="004B295F" w:rsidRPr="004B295F" w:rsidRDefault="004B295F" w:rsidP="004B295F">
      <w:pPr>
        <w:spacing w:after="0" w:line="240" w:lineRule="auto"/>
        <w:rPr>
          <w:rFonts w:eastAsia="Times New Roman" w:cs="Calibri"/>
          <w:color w:val="auto"/>
          <w:sz w:val="24"/>
          <w:szCs w:val="24"/>
          <w:highlight w:val="lightGray"/>
          <w:lang w:eastAsia="fr-FR"/>
        </w:rPr>
      </w:pPr>
    </w:p>
    <w:p w14:paraId="72D77AA5" w14:textId="77777777" w:rsidR="004B295F" w:rsidRPr="004B295F" w:rsidRDefault="004B295F" w:rsidP="004B295F">
      <w:pPr>
        <w:spacing w:after="0" w:line="240" w:lineRule="auto"/>
        <w:rPr>
          <w:rFonts w:eastAsia="Times New Roman" w:cs="Calibri"/>
          <w:color w:val="auto"/>
          <w:sz w:val="24"/>
          <w:szCs w:val="24"/>
          <w:lang w:eastAsia="fr-FR"/>
        </w:rPr>
      </w:pPr>
      <w:r w:rsidRPr="004B295F">
        <w:rPr>
          <w:rFonts w:eastAsia="Times New Roman" w:cs="Calibri"/>
          <w:color w:val="auto"/>
          <w:sz w:val="24"/>
          <w:szCs w:val="24"/>
          <w:lang w:eastAsia="fr-FR"/>
        </w:rPr>
        <w:t>L’</w:t>
      </w:r>
      <w:r w:rsidRPr="004B295F">
        <w:rPr>
          <w:rFonts w:eastAsia="Times New Roman" w:cs="Calibri"/>
          <w:b/>
          <w:color w:val="0070C0"/>
          <w:sz w:val="24"/>
          <w:szCs w:val="24"/>
          <w:lang w:eastAsia="fr-FR"/>
        </w:rPr>
        <w:t>ED</w:t>
      </w:r>
      <w:r w:rsidRPr="004B295F">
        <w:rPr>
          <w:rFonts w:eastAsia="Times New Roman" w:cs="Calibri"/>
          <w:color w:val="auto"/>
          <w:sz w:val="24"/>
          <w:szCs w:val="24"/>
          <w:lang w:eastAsia="fr-FR"/>
        </w:rPr>
        <w:t xml:space="preserve"> donne son accord sur le jury.</w:t>
      </w:r>
    </w:p>
    <w:p w14:paraId="4F88F6CA" w14:textId="77777777" w:rsidR="004B295F" w:rsidRPr="004B295F" w:rsidRDefault="004B295F" w:rsidP="004B295F">
      <w:pPr>
        <w:spacing w:after="0" w:line="240" w:lineRule="auto"/>
        <w:rPr>
          <w:rFonts w:eastAsia="Times New Roman" w:cs="Calibri"/>
          <w:color w:val="auto"/>
          <w:sz w:val="24"/>
          <w:szCs w:val="24"/>
          <w:highlight w:val="darkCyan"/>
          <w:lang w:eastAsia="fr-FR"/>
        </w:rPr>
      </w:pPr>
    </w:p>
    <w:p w14:paraId="54707E1F" w14:textId="77777777" w:rsidR="004B295F" w:rsidRPr="004B295F" w:rsidRDefault="004B295F" w:rsidP="004B295F">
      <w:pPr>
        <w:spacing w:after="0" w:line="240" w:lineRule="auto"/>
        <w:rPr>
          <w:rFonts w:eastAsia="Times New Roman" w:cs="Calibri"/>
          <w:color w:val="auto"/>
          <w:sz w:val="24"/>
          <w:szCs w:val="24"/>
          <w:lang w:eastAsia="fr-FR"/>
        </w:rPr>
      </w:pPr>
      <w:r w:rsidRPr="004B295F">
        <w:rPr>
          <w:rFonts w:eastAsia="Times New Roman" w:cs="Calibri"/>
          <w:color w:val="auto"/>
          <w:sz w:val="24"/>
          <w:szCs w:val="24"/>
          <w:lang w:eastAsia="fr-FR"/>
        </w:rPr>
        <w:t>Le</w:t>
      </w:r>
      <w:r w:rsidRPr="004B295F">
        <w:rPr>
          <w:rFonts w:eastAsia="Times New Roman" w:cs="Calibri"/>
          <w:b/>
          <w:color w:val="0070C0"/>
          <w:sz w:val="24"/>
          <w:szCs w:val="24"/>
          <w:lang w:eastAsia="fr-FR"/>
        </w:rPr>
        <w:t xml:space="preserve"> doctorant</w:t>
      </w:r>
      <w:r w:rsidRPr="004B295F">
        <w:rPr>
          <w:rFonts w:eastAsia="Times New Roman" w:cs="Calibri"/>
          <w:color w:val="auto"/>
          <w:sz w:val="24"/>
          <w:szCs w:val="24"/>
          <w:lang w:eastAsia="fr-FR"/>
        </w:rPr>
        <w:t xml:space="preserve"> dépose le fichier électronique de sa thèse (1</w:t>
      </w:r>
      <w:r w:rsidRPr="004B295F">
        <w:rPr>
          <w:rFonts w:eastAsia="Times New Roman" w:cs="Calibri"/>
          <w:color w:val="auto"/>
          <w:sz w:val="24"/>
          <w:szCs w:val="24"/>
          <w:vertAlign w:val="superscript"/>
          <w:lang w:eastAsia="fr-FR"/>
        </w:rPr>
        <w:t>e</w:t>
      </w:r>
      <w:r w:rsidRPr="004B295F">
        <w:rPr>
          <w:rFonts w:eastAsia="Times New Roman" w:cs="Calibri"/>
          <w:color w:val="auto"/>
          <w:sz w:val="24"/>
          <w:szCs w:val="24"/>
          <w:lang w:eastAsia="fr-FR"/>
        </w:rPr>
        <w:t xml:space="preserve"> dépôt) sur ADUM au plus tard 8 semaines avant la soutenance, ce qui lui permet de « </w:t>
      </w:r>
      <w:r w:rsidRPr="004B295F">
        <w:rPr>
          <w:rFonts w:eastAsia="Times New Roman" w:cs="Calibri"/>
          <w:color w:val="auto"/>
          <w:sz w:val="24"/>
          <w:szCs w:val="24"/>
          <w:bdr w:val="single" w:sz="4" w:space="0" w:color="auto"/>
          <w:lang w:eastAsia="fr-FR"/>
        </w:rPr>
        <w:t>finaliser la procédure</w:t>
      </w:r>
      <w:r w:rsidRPr="004B295F">
        <w:rPr>
          <w:rFonts w:eastAsia="Times New Roman" w:cs="Calibri"/>
          <w:color w:val="auto"/>
          <w:sz w:val="24"/>
          <w:szCs w:val="24"/>
          <w:lang w:eastAsia="fr-FR"/>
        </w:rPr>
        <w:t xml:space="preserve"> ». Une fois la procédure finalisée, le doctorant a accès à sa demande d’autorisation de soutenance. </w:t>
      </w:r>
    </w:p>
    <w:p w14:paraId="7AA343D3" w14:textId="77777777" w:rsidR="004B295F" w:rsidRPr="004B295F" w:rsidRDefault="004B295F" w:rsidP="004B295F">
      <w:pPr>
        <w:spacing w:after="0" w:line="240" w:lineRule="auto"/>
        <w:rPr>
          <w:rFonts w:eastAsia="Times New Roman" w:cs="Calibri"/>
          <w:color w:val="538135"/>
          <w:sz w:val="24"/>
          <w:szCs w:val="24"/>
          <w:lang w:eastAsia="fr-FR"/>
        </w:rPr>
      </w:pPr>
    </w:p>
    <w:p w14:paraId="646DEA50" w14:textId="77777777" w:rsidR="004B295F" w:rsidRPr="004B295F" w:rsidRDefault="004B295F" w:rsidP="004B295F">
      <w:pPr>
        <w:spacing w:after="0" w:line="240" w:lineRule="auto"/>
        <w:rPr>
          <w:rFonts w:eastAsia="Times New Roman" w:cs="Calibri"/>
          <w:color w:val="auto"/>
          <w:sz w:val="24"/>
          <w:szCs w:val="24"/>
          <w:lang w:eastAsia="fr-FR"/>
        </w:rPr>
      </w:pPr>
      <w:r w:rsidRPr="004B295F">
        <w:rPr>
          <w:rFonts w:eastAsia="Times New Roman" w:cs="Calibri"/>
          <w:color w:val="auto"/>
          <w:sz w:val="24"/>
          <w:szCs w:val="24"/>
          <w:lang w:eastAsia="fr-FR"/>
        </w:rPr>
        <w:t>L’</w:t>
      </w:r>
      <w:r w:rsidRPr="004B295F">
        <w:rPr>
          <w:rFonts w:eastAsia="Times New Roman" w:cs="Calibri"/>
          <w:b/>
          <w:color w:val="0070C0"/>
          <w:sz w:val="24"/>
          <w:szCs w:val="24"/>
          <w:lang w:eastAsia="fr-FR"/>
        </w:rPr>
        <w:t>établissement</w:t>
      </w:r>
      <w:r w:rsidRPr="004B295F">
        <w:rPr>
          <w:rFonts w:eastAsia="Times New Roman" w:cs="Calibri"/>
          <w:color w:val="auto"/>
          <w:sz w:val="24"/>
          <w:szCs w:val="24"/>
          <w:lang w:eastAsia="fr-FR"/>
        </w:rPr>
        <w:t xml:space="preserve"> se connecte sur son interface ADUM, vérifie les informations, renseigne la « date proposition rapporteur et jury » (la date à laquelle le rapporteur/le jury a été accepté par l’établissement) ainsi que la « date de retour des rapports » – 4 semaines /15 jours ouvrés avant la date de la soutenance et « </w:t>
      </w:r>
      <w:r w:rsidRPr="004B295F">
        <w:rPr>
          <w:rFonts w:eastAsia="Times New Roman" w:cs="Calibri"/>
          <w:color w:val="auto"/>
          <w:sz w:val="24"/>
          <w:szCs w:val="24"/>
          <w:bdr w:val="single" w:sz="4" w:space="0" w:color="auto"/>
          <w:lang w:eastAsia="fr-FR"/>
        </w:rPr>
        <w:t>Enregistre les modifications dans la base temporaire </w:t>
      </w:r>
      <w:r w:rsidRPr="004B295F">
        <w:rPr>
          <w:rFonts w:eastAsia="Times New Roman" w:cs="Calibri"/>
          <w:color w:val="auto"/>
          <w:sz w:val="24"/>
          <w:szCs w:val="24"/>
          <w:lang w:eastAsia="fr-FR"/>
        </w:rPr>
        <w:t>». L’</w:t>
      </w:r>
      <w:r w:rsidRPr="004B295F">
        <w:rPr>
          <w:rFonts w:eastAsia="Times New Roman" w:cs="Calibri"/>
          <w:b/>
          <w:color w:val="0070C0"/>
          <w:sz w:val="24"/>
          <w:szCs w:val="24"/>
          <w:lang w:eastAsia="fr-FR"/>
        </w:rPr>
        <w:t>établissement</w:t>
      </w:r>
      <w:r w:rsidRPr="004B295F">
        <w:rPr>
          <w:rFonts w:eastAsia="Times New Roman" w:cs="Calibri"/>
          <w:color w:val="auto"/>
          <w:sz w:val="24"/>
          <w:szCs w:val="24"/>
          <w:lang w:eastAsia="fr-FR"/>
        </w:rPr>
        <w:t xml:space="preserve"> s’assure d’avoir toutes les pièces et peut donc désigner les rapporteurs et convoquer le jury (provisoirement). </w:t>
      </w:r>
    </w:p>
    <w:p w14:paraId="67C2F838" w14:textId="77777777" w:rsidR="004B295F" w:rsidRPr="004B295F" w:rsidRDefault="004B295F" w:rsidP="004B295F">
      <w:pPr>
        <w:spacing w:after="0" w:line="240" w:lineRule="auto"/>
        <w:rPr>
          <w:rFonts w:eastAsia="Times New Roman" w:cs="Calibri"/>
          <w:color w:val="auto"/>
          <w:sz w:val="24"/>
          <w:szCs w:val="24"/>
          <w:lang w:eastAsia="fr-FR"/>
        </w:rPr>
      </w:pPr>
    </w:p>
    <w:p w14:paraId="3DB97188" w14:textId="77777777" w:rsidR="004B295F" w:rsidRPr="004B295F" w:rsidRDefault="004B295F" w:rsidP="004B295F">
      <w:pPr>
        <w:spacing w:after="0" w:line="240" w:lineRule="auto"/>
        <w:rPr>
          <w:rFonts w:eastAsia="Times New Roman" w:cs="Calibri"/>
          <w:color w:val="auto"/>
          <w:sz w:val="24"/>
          <w:szCs w:val="24"/>
          <w:lang w:eastAsia="fr-FR"/>
        </w:rPr>
      </w:pPr>
      <w:r w:rsidRPr="004B295F">
        <w:rPr>
          <w:rFonts w:eastAsia="Times New Roman" w:cs="Calibri"/>
          <w:color w:val="auto"/>
          <w:sz w:val="24"/>
          <w:szCs w:val="24"/>
          <w:lang w:eastAsia="fr-FR"/>
        </w:rPr>
        <w:t xml:space="preserve">En parallèle, </w:t>
      </w:r>
      <w:r w:rsidRPr="004B295F">
        <w:rPr>
          <w:rFonts w:eastAsia="Times New Roman" w:cs="Calibri"/>
          <w:b/>
          <w:color w:val="0070C0"/>
          <w:sz w:val="24"/>
          <w:szCs w:val="24"/>
          <w:lang w:eastAsia="fr-FR"/>
        </w:rPr>
        <w:t>le doctorant</w:t>
      </w:r>
      <w:r w:rsidRPr="004B295F">
        <w:rPr>
          <w:rFonts w:eastAsia="Times New Roman" w:cs="Calibri"/>
          <w:color w:val="auto"/>
          <w:sz w:val="24"/>
          <w:szCs w:val="24"/>
          <w:lang w:eastAsia="fr-FR"/>
        </w:rPr>
        <w:t xml:space="preserve"> contacte la correspondante STAR pour le premier échange pour l‘indexation de la thèse et la signature du contrat de diffusion. Ces documents sont disponibles sur son espace ADUM. </w:t>
      </w:r>
    </w:p>
    <w:p w14:paraId="0E454B8C" w14:textId="77777777" w:rsidR="004B295F" w:rsidRPr="004B295F" w:rsidRDefault="004B295F" w:rsidP="004B295F">
      <w:pPr>
        <w:spacing w:after="0" w:line="240" w:lineRule="auto"/>
        <w:rPr>
          <w:rFonts w:eastAsia="Times New Roman" w:cs="Calibri"/>
          <w:color w:val="auto"/>
          <w:sz w:val="24"/>
          <w:szCs w:val="24"/>
          <w:lang w:eastAsia="fr-FR"/>
        </w:rPr>
      </w:pPr>
    </w:p>
    <w:p w14:paraId="136FE4DF" w14:textId="77777777" w:rsidR="004B295F" w:rsidRPr="004B295F" w:rsidRDefault="004B295F" w:rsidP="004B295F">
      <w:pPr>
        <w:spacing w:after="0" w:line="240" w:lineRule="auto"/>
        <w:rPr>
          <w:rFonts w:eastAsia="Times New Roman" w:cs="Calibri"/>
          <w:color w:val="auto"/>
          <w:sz w:val="24"/>
          <w:szCs w:val="24"/>
          <w:lang w:eastAsia="fr-FR"/>
        </w:rPr>
      </w:pPr>
      <w:r w:rsidRPr="004B295F">
        <w:rPr>
          <w:rFonts w:eastAsia="Times New Roman" w:cs="Calibri"/>
          <w:b/>
          <w:color w:val="0070C0"/>
          <w:sz w:val="24"/>
          <w:szCs w:val="24"/>
          <w:lang w:eastAsia="fr-FR"/>
        </w:rPr>
        <w:lastRenderedPageBreak/>
        <w:t>Les rapporteurs</w:t>
      </w:r>
      <w:r w:rsidRPr="004B295F">
        <w:rPr>
          <w:rFonts w:eastAsia="Times New Roman" w:cs="Calibri"/>
          <w:color w:val="auto"/>
          <w:sz w:val="24"/>
          <w:szCs w:val="24"/>
          <w:lang w:eastAsia="fr-FR"/>
        </w:rPr>
        <w:t xml:space="preserve"> déposent leur rapport via le lien URL qui leur a été transmis par courriel (en cas de problème technique, l’établissement peut aussi le faire, suite à la réception des rapports par mail).</w:t>
      </w:r>
    </w:p>
    <w:p w14:paraId="46ABFC87" w14:textId="77777777" w:rsidR="004B295F" w:rsidRPr="004B295F" w:rsidRDefault="004B295F" w:rsidP="004B295F">
      <w:pPr>
        <w:spacing w:after="0" w:line="240" w:lineRule="auto"/>
        <w:rPr>
          <w:rFonts w:eastAsia="Times New Roman" w:cs="Calibri"/>
          <w:color w:val="auto"/>
          <w:sz w:val="24"/>
          <w:szCs w:val="24"/>
          <w:lang w:eastAsia="fr-FR"/>
        </w:rPr>
      </w:pPr>
    </w:p>
    <w:p w14:paraId="4F03A5C0" w14:textId="77777777" w:rsidR="004B295F" w:rsidRPr="004B295F" w:rsidRDefault="004B295F" w:rsidP="004B295F">
      <w:pPr>
        <w:spacing w:after="0" w:line="240" w:lineRule="auto"/>
        <w:rPr>
          <w:rFonts w:eastAsia="Times New Roman" w:cs="Calibri"/>
          <w:color w:val="auto"/>
          <w:sz w:val="24"/>
          <w:szCs w:val="24"/>
          <w:lang w:eastAsia="fr-FR"/>
        </w:rPr>
      </w:pPr>
      <w:r w:rsidRPr="004B295F">
        <w:rPr>
          <w:rFonts w:eastAsia="Times New Roman" w:cs="Calibri"/>
          <w:color w:val="auto"/>
          <w:sz w:val="24"/>
          <w:szCs w:val="24"/>
          <w:lang w:eastAsia="fr-FR"/>
        </w:rPr>
        <w:t>L’</w:t>
      </w:r>
      <w:r w:rsidRPr="004B295F">
        <w:rPr>
          <w:rFonts w:eastAsia="Times New Roman" w:cs="Calibri"/>
          <w:b/>
          <w:color w:val="0070C0"/>
          <w:sz w:val="24"/>
          <w:szCs w:val="24"/>
          <w:lang w:eastAsia="fr-FR"/>
        </w:rPr>
        <w:t>ED</w:t>
      </w:r>
      <w:r w:rsidRPr="004B295F">
        <w:rPr>
          <w:rFonts w:eastAsia="Times New Roman" w:cs="Calibri"/>
          <w:color w:val="auto"/>
          <w:sz w:val="24"/>
          <w:szCs w:val="24"/>
          <w:lang w:eastAsia="fr-FR"/>
        </w:rPr>
        <w:t xml:space="preserve"> donne son avis : « </w:t>
      </w:r>
      <w:r w:rsidRPr="004B295F">
        <w:rPr>
          <w:rFonts w:eastAsia="Times New Roman" w:cs="Calibri"/>
          <w:color w:val="auto"/>
          <w:sz w:val="24"/>
          <w:szCs w:val="24"/>
          <w:bdr w:val="single" w:sz="4" w:space="0" w:color="auto"/>
          <w:lang w:eastAsia="fr-FR"/>
        </w:rPr>
        <w:t>est favorable à la soutenance</w:t>
      </w:r>
      <w:r w:rsidRPr="004B295F">
        <w:rPr>
          <w:rFonts w:eastAsia="Times New Roman" w:cs="Calibri"/>
          <w:color w:val="auto"/>
          <w:sz w:val="24"/>
          <w:szCs w:val="24"/>
          <w:lang w:eastAsia="fr-FR"/>
        </w:rPr>
        <w:t xml:space="preserve"> ». </w:t>
      </w:r>
    </w:p>
    <w:p w14:paraId="59FAA75E" w14:textId="77777777" w:rsidR="004B295F" w:rsidRPr="004B295F" w:rsidRDefault="004B295F" w:rsidP="004B295F">
      <w:pPr>
        <w:spacing w:after="0" w:line="240" w:lineRule="auto"/>
        <w:rPr>
          <w:rFonts w:eastAsia="Times New Roman" w:cs="Calibri"/>
          <w:color w:val="auto"/>
          <w:sz w:val="24"/>
          <w:szCs w:val="24"/>
          <w:lang w:eastAsia="fr-FR"/>
        </w:rPr>
      </w:pPr>
    </w:p>
    <w:p w14:paraId="7FF39B35" w14:textId="77777777" w:rsidR="004B295F" w:rsidRPr="004B295F" w:rsidRDefault="004B295F" w:rsidP="004B295F">
      <w:pPr>
        <w:spacing w:after="0" w:line="240" w:lineRule="auto"/>
        <w:rPr>
          <w:rFonts w:eastAsia="Times New Roman" w:cs="Calibri"/>
          <w:color w:val="auto"/>
          <w:sz w:val="24"/>
          <w:szCs w:val="24"/>
          <w:lang w:eastAsia="fr-FR"/>
        </w:rPr>
      </w:pPr>
      <w:r w:rsidRPr="004B295F">
        <w:rPr>
          <w:rFonts w:eastAsia="Times New Roman" w:cs="Calibri"/>
          <w:color w:val="auto"/>
          <w:sz w:val="24"/>
          <w:szCs w:val="24"/>
          <w:lang w:eastAsia="fr-FR"/>
        </w:rPr>
        <w:t>L’</w:t>
      </w:r>
      <w:r w:rsidRPr="004B295F">
        <w:rPr>
          <w:rFonts w:eastAsia="Times New Roman" w:cs="Calibri"/>
          <w:b/>
          <w:color w:val="0070C0"/>
          <w:sz w:val="24"/>
          <w:szCs w:val="24"/>
          <w:lang w:eastAsia="fr-FR"/>
        </w:rPr>
        <w:t>établissement</w:t>
      </w:r>
      <w:r w:rsidRPr="004B295F">
        <w:rPr>
          <w:rFonts w:eastAsia="Times New Roman" w:cs="Calibri"/>
          <w:color w:val="auto"/>
          <w:sz w:val="24"/>
          <w:szCs w:val="24"/>
          <w:lang w:eastAsia="fr-FR"/>
        </w:rPr>
        <w:t xml:space="preserve"> donne son « </w:t>
      </w:r>
      <w:r w:rsidRPr="004B295F">
        <w:rPr>
          <w:rFonts w:eastAsia="Times New Roman" w:cs="Calibri"/>
          <w:color w:val="auto"/>
          <w:sz w:val="24"/>
          <w:szCs w:val="24"/>
          <w:bdr w:val="single" w:sz="4" w:space="0" w:color="auto"/>
          <w:lang w:eastAsia="fr-FR"/>
        </w:rPr>
        <w:t>autorisation de soutenir</w:t>
      </w:r>
      <w:r w:rsidRPr="004B295F">
        <w:rPr>
          <w:rFonts w:eastAsia="Times New Roman" w:cs="Calibri"/>
          <w:color w:val="auto"/>
          <w:sz w:val="24"/>
          <w:szCs w:val="24"/>
          <w:lang w:eastAsia="fr-FR"/>
        </w:rPr>
        <w:t>.</w:t>
      </w:r>
    </w:p>
    <w:p w14:paraId="3F964D32" w14:textId="77777777" w:rsidR="004B295F" w:rsidRPr="004B295F" w:rsidRDefault="004B295F" w:rsidP="004B295F">
      <w:pPr>
        <w:spacing w:after="0" w:line="240" w:lineRule="auto"/>
        <w:rPr>
          <w:rFonts w:eastAsia="Times New Roman" w:cs="Calibri"/>
          <w:color w:val="auto"/>
          <w:sz w:val="24"/>
          <w:szCs w:val="24"/>
          <w:lang w:eastAsia="fr-FR"/>
        </w:rPr>
      </w:pPr>
      <w:r w:rsidRPr="004B295F">
        <w:rPr>
          <w:rFonts w:eastAsia="Times New Roman" w:cs="Calibri"/>
          <w:color w:val="auto"/>
          <w:sz w:val="24"/>
          <w:szCs w:val="24"/>
          <w:lang w:eastAsia="fr-FR"/>
        </w:rPr>
        <w:t xml:space="preserve"> </w:t>
      </w:r>
    </w:p>
    <w:p w14:paraId="041C4445" w14:textId="77777777" w:rsidR="004B295F" w:rsidRPr="004B295F" w:rsidRDefault="004B295F" w:rsidP="004B295F">
      <w:pPr>
        <w:spacing w:after="0" w:line="240" w:lineRule="auto"/>
        <w:jc w:val="left"/>
        <w:rPr>
          <w:rFonts w:eastAsia="Times New Roman" w:cs="Calibri"/>
          <w:b/>
          <w:color w:val="auto"/>
          <w:sz w:val="24"/>
          <w:szCs w:val="24"/>
          <w:lang w:eastAsia="fr-FR"/>
        </w:rPr>
      </w:pPr>
      <w:r w:rsidRPr="004B295F">
        <w:rPr>
          <w:rFonts w:eastAsia="Times New Roman" w:cs="Calibri"/>
          <w:b/>
          <w:color w:val="auto"/>
          <w:sz w:val="24"/>
          <w:szCs w:val="24"/>
          <w:lang w:eastAsia="fr-FR"/>
        </w:rPr>
        <w:t>La soutenance est autorisée.</w:t>
      </w:r>
    </w:p>
    <w:p w14:paraId="4B73BB05" w14:textId="77777777" w:rsidR="004B295F" w:rsidRPr="004B295F" w:rsidRDefault="004B295F" w:rsidP="004B295F">
      <w:pPr>
        <w:spacing w:after="0" w:line="240" w:lineRule="auto"/>
        <w:rPr>
          <w:rFonts w:ascii="Century Gothic" w:eastAsia="Times New Roman" w:hAnsi="Century Gothic"/>
          <w:color w:val="2E74B5"/>
          <w:sz w:val="24"/>
          <w:szCs w:val="26"/>
          <w:lang w:eastAsia="fr-FR"/>
        </w:rPr>
      </w:pPr>
    </w:p>
    <w:p w14:paraId="31DAD2C9" w14:textId="00515F96" w:rsidR="00D37AB9" w:rsidRPr="008106D0" w:rsidRDefault="004B295F" w:rsidP="004B295F">
      <w:pPr>
        <w:spacing w:after="0" w:line="240" w:lineRule="auto"/>
        <w:rPr>
          <w:rFonts w:eastAsia="Times New Roman"/>
          <w:color w:val="auto"/>
          <w:sz w:val="24"/>
          <w:szCs w:val="24"/>
          <w:lang w:eastAsia="fr-FR"/>
        </w:rPr>
      </w:pPr>
      <w:r w:rsidRPr="004B295F">
        <w:rPr>
          <w:rFonts w:eastAsia="Times New Roman"/>
          <w:color w:val="auto"/>
          <w:sz w:val="24"/>
          <w:szCs w:val="24"/>
          <w:lang w:eastAsia="fr-FR"/>
        </w:rPr>
        <w:t xml:space="preserve">A la fin de la procédure de déclaration de la soutenance, le doctorant peut télécharger depuis son espace ADUM (Documents administratifs) le document de soutenance à l'attention du jury. Le directeur de thèse a, lui aussi, accès à </w:t>
      </w:r>
      <w:r w:rsidR="008106D0">
        <w:rPr>
          <w:rFonts w:eastAsia="Times New Roman"/>
          <w:color w:val="auto"/>
          <w:sz w:val="24"/>
          <w:szCs w:val="24"/>
          <w:lang w:eastAsia="fr-FR"/>
        </w:rPr>
        <w:t>ce document.</w:t>
      </w:r>
    </w:p>
    <w:p w14:paraId="32D540D6" w14:textId="77777777" w:rsidR="00D37AB9" w:rsidRDefault="00D37AB9" w:rsidP="004B295F">
      <w:pPr>
        <w:spacing w:after="0" w:line="240" w:lineRule="auto"/>
        <w:rPr>
          <w:rFonts w:ascii="Century Gothic" w:eastAsia="Times New Roman" w:hAnsi="Century Gothic"/>
          <w:b/>
          <w:color w:val="2E74B5"/>
          <w:sz w:val="24"/>
          <w:szCs w:val="26"/>
          <w:lang w:eastAsia="fr-FR"/>
        </w:rPr>
      </w:pPr>
    </w:p>
    <w:p w14:paraId="3A252716" w14:textId="77777777" w:rsidR="00D37AB9" w:rsidRPr="003B3BDE" w:rsidRDefault="00D37AB9" w:rsidP="00D37AB9">
      <w:pPr>
        <w:numPr>
          <w:ilvl w:val="0"/>
          <w:numId w:val="41"/>
        </w:numPr>
        <w:spacing w:after="0" w:line="240" w:lineRule="auto"/>
        <w:contextualSpacing/>
        <w:jc w:val="center"/>
        <w:rPr>
          <w:rFonts w:ascii="Century Gothic" w:eastAsia="Times New Roman" w:hAnsi="Century Gothic"/>
          <w:b/>
          <w:color w:val="2E74B5"/>
          <w:sz w:val="24"/>
          <w:szCs w:val="26"/>
          <w:lang w:eastAsia="fr-FR"/>
        </w:rPr>
      </w:pPr>
      <w:r w:rsidRPr="003B3BDE">
        <w:rPr>
          <w:rFonts w:ascii="Century Gothic" w:eastAsia="Times New Roman" w:hAnsi="Century Gothic"/>
          <w:b/>
          <w:color w:val="2E74B5"/>
          <w:sz w:val="24"/>
          <w:szCs w:val="26"/>
          <w:lang w:eastAsia="fr-FR"/>
        </w:rPr>
        <w:t>Soutenances à distance</w:t>
      </w:r>
    </w:p>
    <w:p w14:paraId="02DAF46D" w14:textId="1B9375B6" w:rsidR="00D37AB9" w:rsidRPr="003B3BDE" w:rsidRDefault="00D37AB9" w:rsidP="00D37AB9">
      <w:pPr>
        <w:spacing w:after="0" w:line="240" w:lineRule="auto"/>
        <w:rPr>
          <w:rFonts w:ascii="Century Gothic" w:eastAsia="Times New Roman" w:hAnsi="Century Gothic"/>
          <w:b/>
          <w:color w:val="2E74B5"/>
          <w:sz w:val="24"/>
          <w:szCs w:val="26"/>
          <w:lang w:eastAsia="fr-FR"/>
        </w:rPr>
      </w:pPr>
    </w:p>
    <w:p w14:paraId="24DFB159" w14:textId="77777777" w:rsidR="00D37AB9" w:rsidRDefault="00D37AB9" w:rsidP="00D37AB9">
      <w:pPr>
        <w:spacing w:after="0" w:line="240" w:lineRule="auto"/>
        <w:rPr>
          <w:rFonts w:eastAsia="Times New Roman"/>
          <w:color w:val="auto"/>
          <w:sz w:val="24"/>
          <w:szCs w:val="24"/>
          <w:lang w:eastAsia="fr-FR"/>
        </w:rPr>
      </w:pPr>
      <w:r w:rsidRPr="003B3BDE">
        <w:rPr>
          <w:rFonts w:eastAsia="Times New Roman"/>
          <w:color w:val="auto"/>
          <w:sz w:val="24"/>
          <w:szCs w:val="24"/>
          <w:lang w:eastAsia="fr-FR"/>
        </w:rPr>
        <w:t>Les soutenances à distance sont autorisées</w:t>
      </w:r>
      <w:r>
        <w:rPr>
          <w:rFonts w:eastAsia="Times New Roman"/>
          <w:color w:val="auto"/>
          <w:sz w:val="24"/>
          <w:szCs w:val="24"/>
          <w:lang w:eastAsia="fr-FR"/>
        </w:rPr>
        <w:t xml:space="preserve"> par</w:t>
      </w:r>
      <w:r w:rsidRPr="00D37AB9">
        <w:rPr>
          <w:rFonts w:eastAsia="Times New Roman"/>
          <w:color w:val="auto"/>
          <w:sz w:val="24"/>
          <w:szCs w:val="24"/>
          <w:lang w:eastAsia="fr-FR"/>
        </w:rPr>
        <w:t xml:space="preserve"> l’arrêté du 27 octobre 2020 relatif au recours à la vidéo-conférence pour la présentation des travaux dans le cadre d'une habilitation à diriger des recherches et d'une soutenance de thèse. </w:t>
      </w:r>
    </w:p>
    <w:p w14:paraId="34A35C35" w14:textId="77777777" w:rsidR="006D3F96" w:rsidRDefault="006D3F96" w:rsidP="00D37AB9">
      <w:pPr>
        <w:spacing w:after="0" w:line="240" w:lineRule="auto"/>
        <w:rPr>
          <w:rFonts w:eastAsia="Times New Roman"/>
          <w:color w:val="auto"/>
          <w:sz w:val="24"/>
          <w:szCs w:val="24"/>
          <w:lang w:eastAsia="fr-FR"/>
        </w:rPr>
      </w:pPr>
    </w:p>
    <w:p w14:paraId="7A15228F" w14:textId="5004EBBC" w:rsidR="00D37AB9" w:rsidRDefault="00D37AB9" w:rsidP="00D37AB9">
      <w:pPr>
        <w:spacing w:after="0" w:line="240" w:lineRule="auto"/>
        <w:rPr>
          <w:rFonts w:eastAsia="Times New Roman"/>
          <w:color w:val="auto"/>
          <w:sz w:val="24"/>
          <w:szCs w:val="24"/>
          <w:lang w:eastAsia="fr-FR"/>
        </w:rPr>
      </w:pPr>
      <w:r>
        <w:rPr>
          <w:rFonts w:eastAsia="Times New Roman"/>
          <w:color w:val="auto"/>
          <w:sz w:val="24"/>
          <w:szCs w:val="24"/>
          <w:lang w:eastAsia="fr-FR"/>
        </w:rPr>
        <w:t xml:space="preserve">Dans ce cadre-là, il est possible d’organiser soit une </w:t>
      </w:r>
      <w:r w:rsidRPr="00D37AB9">
        <w:rPr>
          <w:rFonts w:eastAsia="Times New Roman"/>
          <w:color w:val="auto"/>
          <w:sz w:val="24"/>
          <w:szCs w:val="24"/>
          <w:u w:val="single"/>
          <w:lang w:eastAsia="fr-FR"/>
        </w:rPr>
        <w:t>soutenance</w:t>
      </w:r>
      <w:r w:rsidR="006D3F96">
        <w:rPr>
          <w:rFonts w:eastAsia="Times New Roman"/>
          <w:color w:val="auto"/>
          <w:sz w:val="24"/>
          <w:szCs w:val="24"/>
          <w:u w:val="single"/>
          <w:lang w:eastAsia="fr-FR"/>
        </w:rPr>
        <w:t xml:space="preserve"> entièrement</w:t>
      </w:r>
      <w:r w:rsidRPr="00D37AB9">
        <w:rPr>
          <w:rFonts w:eastAsia="Times New Roman"/>
          <w:color w:val="auto"/>
          <w:sz w:val="24"/>
          <w:szCs w:val="24"/>
          <w:u w:val="single"/>
          <w:lang w:eastAsia="fr-FR"/>
        </w:rPr>
        <w:t xml:space="preserve"> à distance</w:t>
      </w:r>
      <w:r>
        <w:rPr>
          <w:rFonts w:eastAsia="Times New Roman"/>
          <w:color w:val="auto"/>
          <w:sz w:val="24"/>
          <w:szCs w:val="24"/>
          <w:lang w:eastAsia="fr-FR"/>
        </w:rPr>
        <w:t xml:space="preserve"> (où tous les </w:t>
      </w:r>
      <w:r w:rsidR="006B159E">
        <w:rPr>
          <w:rFonts w:eastAsia="Times New Roman"/>
          <w:color w:val="auto"/>
          <w:sz w:val="24"/>
          <w:szCs w:val="24"/>
          <w:lang w:eastAsia="fr-FR"/>
        </w:rPr>
        <w:t xml:space="preserve">membres du jury </w:t>
      </w:r>
      <w:r>
        <w:rPr>
          <w:rFonts w:eastAsia="Times New Roman"/>
          <w:color w:val="auto"/>
          <w:sz w:val="24"/>
          <w:szCs w:val="24"/>
          <w:lang w:eastAsia="fr-FR"/>
        </w:rPr>
        <w:t xml:space="preserve">participent </w:t>
      </w:r>
      <w:r w:rsidR="006B159E">
        <w:rPr>
          <w:rFonts w:eastAsia="Times New Roman"/>
          <w:color w:val="auto"/>
          <w:sz w:val="24"/>
          <w:szCs w:val="24"/>
          <w:lang w:eastAsia="fr-FR"/>
        </w:rPr>
        <w:t xml:space="preserve">à </w:t>
      </w:r>
      <w:r>
        <w:rPr>
          <w:rFonts w:eastAsia="Times New Roman"/>
          <w:color w:val="auto"/>
          <w:sz w:val="24"/>
          <w:szCs w:val="24"/>
          <w:lang w:eastAsia="fr-FR"/>
        </w:rPr>
        <w:t>une visioconférence</w:t>
      </w:r>
      <w:r w:rsidR="006B159E">
        <w:rPr>
          <w:rFonts w:eastAsia="Times New Roman"/>
          <w:color w:val="auto"/>
          <w:sz w:val="24"/>
          <w:szCs w:val="24"/>
          <w:lang w:eastAsia="fr-FR"/>
        </w:rPr>
        <w:t xml:space="preserve"> organisée par le candidat</w:t>
      </w:r>
      <w:r>
        <w:rPr>
          <w:rFonts w:eastAsia="Times New Roman"/>
          <w:color w:val="auto"/>
          <w:sz w:val="24"/>
          <w:szCs w:val="24"/>
          <w:lang w:eastAsia="fr-FR"/>
        </w:rPr>
        <w:t xml:space="preserve">) soit </w:t>
      </w:r>
      <w:r w:rsidRPr="00D37AB9">
        <w:rPr>
          <w:rFonts w:eastAsia="Times New Roman"/>
          <w:color w:val="auto"/>
          <w:sz w:val="24"/>
          <w:szCs w:val="24"/>
          <w:u w:val="single"/>
          <w:lang w:eastAsia="fr-FR"/>
        </w:rPr>
        <w:t>une soutenance hybride</w:t>
      </w:r>
      <w:r>
        <w:rPr>
          <w:rFonts w:eastAsia="Times New Roman"/>
          <w:color w:val="auto"/>
          <w:sz w:val="24"/>
          <w:szCs w:val="24"/>
          <w:lang w:eastAsia="fr-FR"/>
        </w:rPr>
        <w:t xml:space="preserve"> (</w:t>
      </w:r>
      <w:r w:rsidR="00861018">
        <w:rPr>
          <w:rFonts w:eastAsia="Times New Roman"/>
          <w:color w:val="auto"/>
          <w:sz w:val="24"/>
          <w:szCs w:val="24"/>
          <w:lang w:eastAsia="fr-FR"/>
        </w:rPr>
        <w:t xml:space="preserve">où </w:t>
      </w:r>
      <w:r>
        <w:rPr>
          <w:rFonts w:eastAsia="Times New Roman"/>
          <w:color w:val="auto"/>
          <w:sz w:val="24"/>
          <w:szCs w:val="24"/>
          <w:lang w:eastAsia="fr-FR"/>
        </w:rPr>
        <w:t xml:space="preserve">au moins le candidat et le président du jury sont sur place). </w:t>
      </w:r>
    </w:p>
    <w:p w14:paraId="17DBC8D4" w14:textId="77777777" w:rsidR="006D3F96" w:rsidRDefault="006D3F96" w:rsidP="00D37AB9">
      <w:pPr>
        <w:spacing w:after="0" w:line="240" w:lineRule="auto"/>
        <w:rPr>
          <w:rFonts w:eastAsia="Times New Roman"/>
          <w:color w:val="auto"/>
          <w:sz w:val="24"/>
          <w:szCs w:val="24"/>
          <w:lang w:eastAsia="fr-FR"/>
        </w:rPr>
      </w:pPr>
    </w:p>
    <w:p w14:paraId="65B430AD" w14:textId="00C09BEE" w:rsidR="00D37AB9" w:rsidRDefault="006D3F96" w:rsidP="006D3F96">
      <w:pPr>
        <w:rPr>
          <w:rFonts w:eastAsia="Times New Roman"/>
          <w:color w:val="auto"/>
          <w:sz w:val="24"/>
          <w:szCs w:val="24"/>
          <w:lang w:eastAsia="fr-FR"/>
        </w:rPr>
      </w:pPr>
      <w:r>
        <w:rPr>
          <w:rFonts w:eastAsia="Times New Roman"/>
          <w:color w:val="auto"/>
          <w:sz w:val="24"/>
          <w:szCs w:val="24"/>
          <w:lang w:eastAsia="fr-FR"/>
        </w:rPr>
        <w:t>Afin de demander une soutenance à distance</w:t>
      </w:r>
      <w:r w:rsidR="00AA64BC">
        <w:rPr>
          <w:rFonts w:eastAsia="Times New Roman"/>
          <w:color w:val="auto"/>
          <w:sz w:val="24"/>
          <w:szCs w:val="24"/>
          <w:lang w:eastAsia="fr-FR"/>
        </w:rPr>
        <w:t xml:space="preserve"> (entièrement ou hybride)</w:t>
      </w:r>
      <w:r>
        <w:rPr>
          <w:rFonts w:eastAsia="Times New Roman"/>
          <w:color w:val="auto"/>
          <w:sz w:val="24"/>
          <w:szCs w:val="24"/>
          <w:lang w:eastAsia="fr-FR"/>
        </w:rPr>
        <w:t xml:space="preserve">, il est nécessaire de remplir la </w:t>
      </w:r>
      <w:r w:rsidRPr="006D3F96">
        <w:rPr>
          <w:rFonts w:eastAsia="Times New Roman"/>
          <w:i/>
          <w:color w:val="auto"/>
          <w:sz w:val="24"/>
          <w:szCs w:val="24"/>
          <w:lang w:eastAsia="fr-FR"/>
        </w:rPr>
        <w:t>Demande de soutenance de thèse hybride ou à distance</w:t>
      </w:r>
      <w:r>
        <w:rPr>
          <w:rFonts w:eastAsia="Times New Roman"/>
          <w:i/>
          <w:color w:val="auto"/>
          <w:sz w:val="24"/>
          <w:szCs w:val="24"/>
          <w:lang w:eastAsia="fr-FR"/>
        </w:rPr>
        <w:t xml:space="preserve"> </w:t>
      </w:r>
      <w:r w:rsidR="00F645CC">
        <w:rPr>
          <w:rFonts w:eastAsia="Times New Roman"/>
          <w:i/>
          <w:color w:val="auto"/>
          <w:sz w:val="24"/>
          <w:szCs w:val="24"/>
          <w:lang w:eastAsia="fr-FR"/>
        </w:rPr>
        <w:t>(</w:t>
      </w:r>
      <w:r w:rsidR="006B159E">
        <w:rPr>
          <w:rFonts w:eastAsia="Times New Roman"/>
          <w:i/>
          <w:color w:val="auto"/>
          <w:sz w:val="24"/>
          <w:szCs w:val="24"/>
          <w:lang w:eastAsia="fr-FR"/>
        </w:rPr>
        <w:t>a</w:t>
      </w:r>
      <w:r w:rsidR="00F645CC">
        <w:rPr>
          <w:rFonts w:eastAsia="Times New Roman"/>
          <w:i/>
          <w:color w:val="auto"/>
          <w:sz w:val="24"/>
          <w:szCs w:val="24"/>
          <w:lang w:eastAsia="fr-FR"/>
        </w:rPr>
        <w:t xml:space="preserve">nnexe 4) </w:t>
      </w:r>
      <w:r>
        <w:rPr>
          <w:rFonts w:eastAsia="Times New Roman"/>
          <w:color w:val="auto"/>
          <w:sz w:val="24"/>
          <w:szCs w:val="24"/>
          <w:lang w:eastAsia="fr-FR"/>
        </w:rPr>
        <w:t xml:space="preserve">et de la retourner au pôle MD au plus tard </w:t>
      </w:r>
      <w:r w:rsidR="00954D8E">
        <w:rPr>
          <w:rFonts w:eastAsia="Times New Roman"/>
          <w:color w:val="auto"/>
          <w:sz w:val="24"/>
          <w:szCs w:val="24"/>
          <w:lang w:eastAsia="fr-FR"/>
        </w:rPr>
        <w:t xml:space="preserve">une </w:t>
      </w:r>
      <w:r w:rsidR="001B1832">
        <w:rPr>
          <w:rFonts w:eastAsia="Times New Roman"/>
          <w:color w:val="auto"/>
          <w:sz w:val="24"/>
          <w:szCs w:val="24"/>
          <w:lang w:eastAsia="fr-FR"/>
        </w:rPr>
        <w:t>semaine</w:t>
      </w:r>
      <w:r w:rsidR="00896B25">
        <w:rPr>
          <w:rFonts w:eastAsia="Times New Roman"/>
          <w:color w:val="auto"/>
          <w:sz w:val="24"/>
          <w:szCs w:val="24"/>
          <w:lang w:eastAsia="fr-FR"/>
        </w:rPr>
        <w:t xml:space="preserve"> avant la soutenance, ainsi que faire signer la </w:t>
      </w:r>
      <w:r w:rsidR="00896B25" w:rsidRPr="00896B25">
        <w:rPr>
          <w:rFonts w:eastAsia="Times New Roman"/>
          <w:i/>
          <w:color w:val="auto"/>
          <w:sz w:val="24"/>
          <w:szCs w:val="24"/>
          <w:lang w:eastAsia="fr-FR"/>
        </w:rPr>
        <w:t>Déclaration sur l’honneur</w:t>
      </w:r>
      <w:r w:rsidR="00896B25">
        <w:rPr>
          <w:rFonts w:eastAsia="Times New Roman"/>
          <w:color w:val="auto"/>
          <w:sz w:val="24"/>
          <w:szCs w:val="24"/>
          <w:lang w:eastAsia="fr-FR"/>
        </w:rPr>
        <w:t xml:space="preserve"> </w:t>
      </w:r>
      <w:r w:rsidR="001B1832">
        <w:rPr>
          <w:rFonts w:eastAsia="Times New Roman"/>
          <w:color w:val="auto"/>
          <w:sz w:val="24"/>
          <w:szCs w:val="24"/>
          <w:lang w:eastAsia="fr-FR"/>
        </w:rPr>
        <w:t xml:space="preserve">(annexe 5) </w:t>
      </w:r>
      <w:r w:rsidR="00896B25">
        <w:rPr>
          <w:rFonts w:eastAsia="Times New Roman"/>
          <w:color w:val="auto"/>
          <w:sz w:val="24"/>
          <w:szCs w:val="24"/>
          <w:lang w:eastAsia="fr-FR"/>
        </w:rPr>
        <w:t xml:space="preserve">par tous les </w:t>
      </w:r>
      <w:r w:rsidR="006B159E">
        <w:rPr>
          <w:rFonts w:eastAsia="Times New Roman"/>
          <w:color w:val="auto"/>
          <w:sz w:val="24"/>
          <w:szCs w:val="24"/>
          <w:lang w:eastAsia="fr-FR"/>
        </w:rPr>
        <w:t>membres du jury</w:t>
      </w:r>
      <w:r w:rsidR="00947D0E">
        <w:rPr>
          <w:rFonts w:eastAsia="Times New Roman"/>
          <w:color w:val="auto"/>
          <w:sz w:val="24"/>
          <w:szCs w:val="24"/>
          <w:lang w:eastAsia="fr-FR"/>
        </w:rPr>
        <w:t xml:space="preserve"> qui assistent via visioconférence</w:t>
      </w:r>
      <w:r w:rsidR="001B1832">
        <w:rPr>
          <w:rFonts w:eastAsia="Times New Roman"/>
          <w:color w:val="auto"/>
          <w:sz w:val="24"/>
          <w:szCs w:val="24"/>
          <w:lang w:eastAsia="fr-FR"/>
        </w:rPr>
        <w:t>, ainsi que par</w:t>
      </w:r>
      <w:r w:rsidR="00CE4743">
        <w:rPr>
          <w:rFonts w:eastAsia="Times New Roman"/>
          <w:color w:val="auto"/>
          <w:sz w:val="24"/>
          <w:szCs w:val="24"/>
          <w:lang w:eastAsia="fr-FR"/>
        </w:rPr>
        <w:t xml:space="preserve"> le doctorant (annexe 6)</w:t>
      </w:r>
      <w:r w:rsidR="00896B25">
        <w:rPr>
          <w:rFonts w:eastAsia="Times New Roman"/>
          <w:color w:val="auto"/>
          <w:sz w:val="24"/>
          <w:szCs w:val="24"/>
          <w:lang w:eastAsia="fr-FR"/>
        </w:rPr>
        <w:t xml:space="preserve">. </w:t>
      </w:r>
    </w:p>
    <w:p w14:paraId="4CBC3783" w14:textId="64B3D3AE" w:rsidR="00AA64BC" w:rsidRDefault="00AA64BC" w:rsidP="006D3F96">
      <w:pPr>
        <w:rPr>
          <w:rFonts w:eastAsia="Times New Roman"/>
          <w:color w:val="auto"/>
          <w:sz w:val="24"/>
          <w:szCs w:val="24"/>
          <w:lang w:eastAsia="fr-FR"/>
        </w:rPr>
      </w:pPr>
      <w:r>
        <w:rPr>
          <w:rFonts w:eastAsia="Times New Roman"/>
          <w:color w:val="auto"/>
          <w:sz w:val="24"/>
          <w:szCs w:val="24"/>
          <w:lang w:eastAsia="fr-FR"/>
        </w:rPr>
        <w:t>L</w:t>
      </w:r>
      <w:r w:rsidRPr="00AA64BC">
        <w:rPr>
          <w:rFonts w:eastAsia="Times New Roman"/>
          <w:color w:val="auto"/>
          <w:sz w:val="24"/>
          <w:szCs w:val="24"/>
          <w:lang w:eastAsia="fr-FR"/>
        </w:rPr>
        <w:t>es membres présents doivent remplir la déclaration sur l’honneur et se connecter à l’outil de visioconférence afin d’être vu</w:t>
      </w:r>
      <w:r w:rsidR="006B159E">
        <w:rPr>
          <w:rFonts w:eastAsia="Times New Roman"/>
          <w:color w:val="auto"/>
          <w:sz w:val="24"/>
          <w:szCs w:val="24"/>
          <w:lang w:eastAsia="fr-FR"/>
        </w:rPr>
        <w:t>s</w:t>
      </w:r>
      <w:r w:rsidRPr="00AA64BC">
        <w:rPr>
          <w:rFonts w:eastAsia="Times New Roman"/>
          <w:color w:val="auto"/>
          <w:sz w:val="24"/>
          <w:szCs w:val="24"/>
          <w:lang w:eastAsia="fr-FR"/>
        </w:rPr>
        <w:t xml:space="preserve"> et entendu</w:t>
      </w:r>
      <w:r w:rsidR="006B159E">
        <w:rPr>
          <w:rFonts w:eastAsia="Times New Roman"/>
          <w:color w:val="auto"/>
          <w:sz w:val="24"/>
          <w:szCs w:val="24"/>
          <w:lang w:eastAsia="fr-FR"/>
        </w:rPr>
        <w:t>s</w:t>
      </w:r>
      <w:r w:rsidRPr="00AA64BC">
        <w:rPr>
          <w:rFonts w:eastAsia="Times New Roman"/>
          <w:color w:val="auto"/>
          <w:sz w:val="24"/>
          <w:szCs w:val="24"/>
          <w:lang w:eastAsia="fr-FR"/>
        </w:rPr>
        <w:t xml:space="preserve"> lors de</w:t>
      </w:r>
      <w:r w:rsidR="00861018">
        <w:rPr>
          <w:rFonts w:eastAsia="Times New Roman"/>
          <w:color w:val="auto"/>
          <w:sz w:val="24"/>
          <w:szCs w:val="24"/>
          <w:lang w:eastAsia="fr-FR"/>
        </w:rPr>
        <w:t>s</w:t>
      </w:r>
      <w:r w:rsidRPr="00AA64BC">
        <w:rPr>
          <w:rFonts w:eastAsia="Times New Roman"/>
          <w:color w:val="auto"/>
          <w:sz w:val="24"/>
          <w:szCs w:val="24"/>
          <w:lang w:eastAsia="fr-FR"/>
        </w:rPr>
        <w:t xml:space="preserve"> questions</w:t>
      </w:r>
      <w:r w:rsidR="00B7329F">
        <w:rPr>
          <w:rFonts w:eastAsia="Times New Roman"/>
          <w:color w:val="auto"/>
          <w:sz w:val="24"/>
          <w:szCs w:val="24"/>
          <w:lang w:eastAsia="fr-FR"/>
        </w:rPr>
        <w:t>,</w:t>
      </w:r>
      <w:r w:rsidRPr="00AA64BC">
        <w:rPr>
          <w:rFonts w:eastAsia="Times New Roman"/>
          <w:color w:val="auto"/>
          <w:sz w:val="24"/>
          <w:szCs w:val="24"/>
          <w:lang w:eastAsia="fr-FR"/>
        </w:rPr>
        <w:t xml:space="preserve"> à moins que le lieu de soutenance soit équipé des moyens audiovisuels permettant de </w:t>
      </w:r>
      <w:r w:rsidR="006B159E">
        <w:rPr>
          <w:rFonts w:eastAsia="Times New Roman"/>
          <w:color w:val="auto"/>
          <w:sz w:val="24"/>
          <w:szCs w:val="24"/>
          <w:lang w:eastAsia="fr-FR"/>
        </w:rPr>
        <w:t xml:space="preserve">les </w:t>
      </w:r>
      <w:r w:rsidRPr="00AA64BC">
        <w:rPr>
          <w:rFonts w:eastAsia="Times New Roman"/>
          <w:color w:val="auto"/>
          <w:sz w:val="24"/>
          <w:szCs w:val="24"/>
          <w:lang w:eastAsia="fr-FR"/>
        </w:rPr>
        <w:t xml:space="preserve">voir et </w:t>
      </w:r>
      <w:r w:rsidR="000F11AD">
        <w:rPr>
          <w:rFonts w:eastAsia="Times New Roman"/>
          <w:color w:val="auto"/>
          <w:sz w:val="24"/>
          <w:szCs w:val="24"/>
          <w:lang w:eastAsia="fr-FR"/>
        </w:rPr>
        <w:t xml:space="preserve">les </w:t>
      </w:r>
      <w:r w:rsidRPr="00AA64BC">
        <w:rPr>
          <w:rFonts w:eastAsia="Times New Roman"/>
          <w:color w:val="auto"/>
          <w:sz w:val="24"/>
          <w:szCs w:val="24"/>
          <w:lang w:eastAsia="fr-FR"/>
        </w:rPr>
        <w:t>entendre.</w:t>
      </w:r>
    </w:p>
    <w:p w14:paraId="4487000C" w14:textId="77777777" w:rsidR="005050B3" w:rsidRDefault="005050B3" w:rsidP="005050B3">
      <w:pPr>
        <w:rPr>
          <w:rFonts w:eastAsia="Times New Roman"/>
          <w:color w:val="auto"/>
          <w:sz w:val="24"/>
          <w:szCs w:val="24"/>
          <w:lang w:eastAsia="fr-FR"/>
        </w:rPr>
      </w:pPr>
      <w:r w:rsidRPr="005050B3">
        <w:rPr>
          <w:rFonts w:eastAsia="Times New Roman"/>
          <w:color w:val="auto"/>
          <w:sz w:val="24"/>
          <w:szCs w:val="24"/>
          <w:lang w:eastAsia="fr-FR"/>
        </w:rPr>
        <w:t>Pour des raisons techniques liées à la gestion des connexions durant la soutenance,</w:t>
      </w:r>
      <w:r>
        <w:rPr>
          <w:rFonts w:eastAsia="Times New Roman"/>
          <w:color w:val="auto"/>
          <w:sz w:val="24"/>
          <w:szCs w:val="24"/>
          <w:lang w:eastAsia="fr-FR"/>
        </w:rPr>
        <w:t xml:space="preserve"> </w:t>
      </w:r>
      <w:r w:rsidRPr="005050B3">
        <w:rPr>
          <w:rFonts w:eastAsia="Times New Roman"/>
          <w:color w:val="auto"/>
          <w:sz w:val="24"/>
          <w:szCs w:val="24"/>
          <w:lang w:eastAsia="fr-FR"/>
        </w:rPr>
        <w:t>le public invité ne pourra pas être admis lors de la soutenance.</w:t>
      </w:r>
    </w:p>
    <w:p w14:paraId="61CCB22B" w14:textId="37D55021" w:rsidR="000F11AD" w:rsidRDefault="005050B3" w:rsidP="005050B3">
      <w:pPr>
        <w:rPr>
          <w:rFonts w:eastAsia="Times New Roman"/>
          <w:color w:val="auto"/>
          <w:sz w:val="24"/>
          <w:szCs w:val="24"/>
          <w:lang w:eastAsia="fr-FR"/>
        </w:rPr>
      </w:pPr>
      <w:r>
        <w:rPr>
          <w:rFonts w:eastAsia="Times New Roman"/>
          <w:color w:val="auto"/>
          <w:sz w:val="24"/>
          <w:szCs w:val="24"/>
          <w:lang w:eastAsia="fr-FR"/>
        </w:rPr>
        <w:t xml:space="preserve">A titre exceptionnel, </w:t>
      </w:r>
      <w:r w:rsidR="00487CC0">
        <w:rPr>
          <w:rFonts w:eastAsia="Times New Roman"/>
          <w:color w:val="auto"/>
          <w:sz w:val="24"/>
          <w:szCs w:val="24"/>
          <w:lang w:eastAsia="fr-FR"/>
        </w:rPr>
        <w:t>d</w:t>
      </w:r>
      <w:r>
        <w:rPr>
          <w:rFonts w:eastAsia="Times New Roman"/>
          <w:color w:val="auto"/>
          <w:sz w:val="24"/>
          <w:szCs w:val="24"/>
          <w:lang w:eastAsia="fr-FR"/>
        </w:rPr>
        <w:t>es participations en dehors des membres du jury se font sous le contrôle du directeur de thèse. Les participants devront couper leur micro et leur caméra et ne pas utiliser la communication textuelle (tchat).</w:t>
      </w:r>
    </w:p>
    <w:p w14:paraId="0D6FDBFB" w14:textId="342C62CC" w:rsidR="001B3FA7" w:rsidRDefault="001B3FA7" w:rsidP="005050B3">
      <w:pPr>
        <w:rPr>
          <w:rFonts w:eastAsia="Times New Roman"/>
          <w:color w:val="auto"/>
          <w:sz w:val="24"/>
          <w:szCs w:val="24"/>
          <w:lang w:eastAsia="fr-FR"/>
        </w:rPr>
      </w:pPr>
    </w:p>
    <w:p w14:paraId="25D709EC" w14:textId="77777777" w:rsidR="001B3FA7" w:rsidRPr="00D37AB9" w:rsidRDefault="001B3FA7" w:rsidP="005050B3">
      <w:pPr>
        <w:rPr>
          <w:rFonts w:eastAsia="Times New Roman"/>
          <w:color w:val="auto"/>
          <w:sz w:val="24"/>
          <w:szCs w:val="24"/>
          <w:lang w:eastAsia="fr-FR"/>
        </w:rPr>
      </w:pPr>
    </w:p>
    <w:p w14:paraId="6BAA6E2F" w14:textId="77777777" w:rsidR="00D37AB9" w:rsidRPr="00D37AB9" w:rsidRDefault="00D37AB9" w:rsidP="00D37AB9">
      <w:pPr>
        <w:spacing w:after="0" w:line="240" w:lineRule="auto"/>
        <w:rPr>
          <w:rFonts w:eastAsia="Times New Roman" w:cs="Calibri"/>
          <w:b/>
          <w:color w:val="0070C0"/>
          <w:sz w:val="24"/>
          <w:szCs w:val="24"/>
          <w:lang w:eastAsia="fr-FR"/>
        </w:rPr>
      </w:pPr>
      <w:r w:rsidRPr="00D37AB9">
        <w:rPr>
          <w:rFonts w:eastAsia="Times New Roman" w:cs="Calibri"/>
          <w:b/>
          <w:color w:val="0070C0"/>
          <w:sz w:val="24"/>
          <w:szCs w:val="24"/>
          <w:lang w:eastAsia="fr-FR"/>
        </w:rPr>
        <w:lastRenderedPageBreak/>
        <w:t>Les Directeurs de thèse ont la responsabilité :</w:t>
      </w:r>
    </w:p>
    <w:p w14:paraId="0451F9DD" w14:textId="77777777" w:rsidR="00D37AB9" w:rsidRPr="00D37AB9" w:rsidRDefault="00D37AB9" w:rsidP="00D37AB9">
      <w:pPr>
        <w:numPr>
          <w:ilvl w:val="0"/>
          <w:numId w:val="37"/>
        </w:numPr>
        <w:spacing w:after="0" w:line="240" w:lineRule="auto"/>
        <w:contextualSpacing/>
        <w:rPr>
          <w:rFonts w:eastAsia="Times New Roman" w:cs="Calibri"/>
          <w:color w:val="auto"/>
          <w:sz w:val="24"/>
          <w:szCs w:val="24"/>
          <w:lang w:eastAsia="fr-FR"/>
        </w:rPr>
      </w:pPr>
      <w:r w:rsidRPr="00D37AB9">
        <w:rPr>
          <w:rFonts w:eastAsia="Times New Roman" w:cs="Calibri"/>
          <w:color w:val="auto"/>
          <w:sz w:val="24"/>
          <w:szCs w:val="24"/>
          <w:lang w:eastAsia="fr-FR"/>
        </w:rPr>
        <w:t xml:space="preserve">Du choix de l’outil pour la visioconférence en concertation avec le doctorant. L’outil doit permettre le bon déroulement de la soutenance en visioconférence ; les outils audio ne sont pas autorisés. </w:t>
      </w:r>
    </w:p>
    <w:p w14:paraId="57EB3F44" w14:textId="77777777" w:rsidR="00D37AB9" w:rsidRPr="00D37AB9" w:rsidRDefault="00D37AB9" w:rsidP="00D37AB9">
      <w:pPr>
        <w:numPr>
          <w:ilvl w:val="0"/>
          <w:numId w:val="37"/>
        </w:numPr>
        <w:spacing w:after="0" w:line="240" w:lineRule="auto"/>
        <w:contextualSpacing/>
        <w:rPr>
          <w:rFonts w:eastAsia="Times New Roman" w:cs="Calibri"/>
          <w:color w:val="auto"/>
          <w:sz w:val="24"/>
          <w:szCs w:val="24"/>
          <w:lang w:eastAsia="fr-FR"/>
        </w:rPr>
      </w:pPr>
      <w:r w:rsidRPr="00D37AB9">
        <w:rPr>
          <w:rFonts w:eastAsia="Times New Roman" w:cs="Calibri"/>
          <w:color w:val="auto"/>
          <w:sz w:val="24"/>
          <w:szCs w:val="24"/>
          <w:lang w:eastAsia="fr-FR"/>
        </w:rPr>
        <w:t>De s’assurer que tous les participants ont accès à l’outil et que l’outil fonctionne (audio, vidéo, communication, affichage des slides) en organisant un test avant la soutenance, avec l’intégralité des participants.</w:t>
      </w:r>
    </w:p>
    <w:p w14:paraId="76E70571" w14:textId="77777777" w:rsidR="00D37AB9" w:rsidRPr="00D37AB9" w:rsidRDefault="00D37AB9" w:rsidP="00D37AB9">
      <w:pPr>
        <w:numPr>
          <w:ilvl w:val="0"/>
          <w:numId w:val="37"/>
        </w:numPr>
        <w:spacing w:after="0" w:line="240" w:lineRule="auto"/>
        <w:contextualSpacing/>
        <w:rPr>
          <w:rFonts w:eastAsia="Times New Roman" w:cs="Calibri"/>
          <w:color w:val="auto"/>
          <w:sz w:val="24"/>
          <w:szCs w:val="24"/>
          <w:lang w:eastAsia="fr-FR"/>
        </w:rPr>
      </w:pPr>
      <w:r w:rsidRPr="00D37AB9">
        <w:rPr>
          <w:rFonts w:eastAsia="Times New Roman" w:cs="Calibri"/>
          <w:color w:val="auto"/>
          <w:sz w:val="24"/>
          <w:szCs w:val="24"/>
          <w:lang w:eastAsia="fr-FR"/>
        </w:rPr>
        <w:t xml:space="preserve">D’envoyer au pôle </w:t>
      </w:r>
      <w:r>
        <w:rPr>
          <w:rFonts w:eastAsia="Times New Roman" w:cs="Calibri"/>
          <w:color w:val="auto"/>
          <w:sz w:val="24"/>
          <w:szCs w:val="24"/>
          <w:lang w:eastAsia="fr-FR"/>
        </w:rPr>
        <w:t>MD</w:t>
      </w:r>
      <w:r w:rsidRPr="00D37AB9">
        <w:rPr>
          <w:rFonts w:eastAsia="Times New Roman" w:cs="Calibri"/>
          <w:color w:val="auto"/>
          <w:sz w:val="24"/>
          <w:szCs w:val="24"/>
          <w:lang w:eastAsia="fr-FR"/>
        </w:rPr>
        <w:t xml:space="preserve"> (</w:t>
      </w:r>
      <w:hyperlink r:id="rId34" w:history="1">
        <w:r w:rsidRPr="00D37AB9">
          <w:rPr>
            <w:rFonts w:eastAsia="Times New Roman" w:cs="Calibri"/>
            <w:color w:val="auto"/>
            <w:sz w:val="24"/>
            <w:szCs w:val="24"/>
            <w:lang w:eastAsia="fr-FR"/>
          </w:rPr>
          <w:t>direction.phd@centralelille.fr</w:t>
        </w:r>
      </w:hyperlink>
      <w:r w:rsidRPr="00D37AB9">
        <w:rPr>
          <w:rFonts w:eastAsia="Times New Roman" w:cs="Calibri"/>
          <w:color w:val="auto"/>
          <w:sz w:val="24"/>
          <w:szCs w:val="24"/>
          <w:lang w:eastAsia="fr-FR"/>
        </w:rPr>
        <w:t>) la confirmation du bon fonctionnement de l’outil.</w:t>
      </w:r>
    </w:p>
    <w:p w14:paraId="17C8B5EA" w14:textId="77777777" w:rsidR="00D37AB9" w:rsidRPr="00D37AB9" w:rsidRDefault="00D37AB9" w:rsidP="00D37AB9">
      <w:pPr>
        <w:numPr>
          <w:ilvl w:val="0"/>
          <w:numId w:val="37"/>
        </w:numPr>
        <w:spacing w:after="0" w:line="240" w:lineRule="auto"/>
        <w:contextualSpacing/>
        <w:rPr>
          <w:rFonts w:eastAsia="Times New Roman" w:cs="Calibri"/>
          <w:color w:val="auto"/>
          <w:sz w:val="24"/>
          <w:szCs w:val="24"/>
          <w:lang w:eastAsia="fr-FR"/>
        </w:rPr>
      </w:pPr>
      <w:r w:rsidRPr="00D37AB9">
        <w:rPr>
          <w:rFonts w:eastAsia="Times New Roman" w:cs="Calibri"/>
          <w:color w:val="auto"/>
          <w:sz w:val="24"/>
          <w:szCs w:val="24"/>
          <w:lang w:eastAsia="fr-FR"/>
        </w:rPr>
        <w:t xml:space="preserve">De transmettre à l’intégralité des membres du jury les Déclarations sur l’honneur (en Annexe) et de les récupérer, signées, avant la soutenance. Ces déclarations signées doivent être transmises par mail, avec le PV du jury, au pôle </w:t>
      </w:r>
      <w:r>
        <w:rPr>
          <w:rFonts w:eastAsia="Times New Roman" w:cs="Calibri"/>
          <w:color w:val="auto"/>
          <w:sz w:val="24"/>
          <w:szCs w:val="24"/>
          <w:lang w:eastAsia="fr-FR"/>
        </w:rPr>
        <w:t>MD</w:t>
      </w:r>
      <w:r w:rsidRPr="00D37AB9">
        <w:rPr>
          <w:rFonts w:eastAsia="Times New Roman" w:cs="Calibri"/>
          <w:color w:val="auto"/>
          <w:sz w:val="24"/>
          <w:szCs w:val="24"/>
          <w:lang w:eastAsia="fr-FR"/>
        </w:rPr>
        <w:t>, après la soutenance.</w:t>
      </w:r>
    </w:p>
    <w:p w14:paraId="09F7A136" w14:textId="77777777" w:rsidR="00D37AB9" w:rsidRPr="00D37AB9" w:rsidRDefault="00D37AB9" w:rsidP="00D37AB9">
      <w:pPr>
        <w:numPr>
          <w:ilvl w:val="0"/>
          <w:numId w:val="37"/>
        </w:numPr>
        <w:spacing w:after="0" w:line="240" w:lineRule="auto"/>
        <w:contextualSpacing/>
        <w:rPr>
          <w:rFonts w:eastAsia="Times New Roman" w:cs="Calibri"/>
          <w:color w:val="auto"/>
          <w:sz w:val="24"/>
          <w:szCs w:val="24"/>
          <w:lang w:eastAsia="fr-FR"/>
        </w:rPr>
      </w:pPr>
      <w:r w:rsidRPr="00D37AB9">
        <w:rPr>
          <w:rFonts w:eastAsia="Times New Roman" w:cs="Calibri"/>
          <w:color w:val="auto"/>
          <w:sz w:val="24"/>
          <w:szCs w:val="24"/>
          <w:lang w:eastAsia="fr-FR"/>
        </w:rPr>
        <w:t>D’organiser une réunion en visioconférence avec uniquement les membres du jury avant la soutenance afin de désigner le Président du jury.</w:t>
      </w:r>
    </w:p>
    <w:p w14:paraId="7BF047DD" w14:textId="77777777" w:rsidR="00D37AB9" w:rsidRPr="00D37AB9" w:rsidRDefault="00D37AB9" w:rsidP="00D37AB9">
      <w:pPr>
        <w:numPr>
          <w:ilvl w:val="0"/>
          <w:numId w:val="37"/>
        </w:numPr>
        <w:spacing w:after="0" w:line="240" w:lineRule="auto"/>
        <w:contextualSpacing/>
        <w:rPr>
          <w:rFonts w:eastAsia="Times New Roman" w:cs="Calibri"/>
          <w:color w:val="auto"/>
          <w:sz w:val="24"/>
          <w:szCs w:val="24"/>
          <w:lang w:eastAsia="fr-FR"/>
        </w:rPr>
      </w:pPr>
      <w:r w:rsidRPr="00D37AB9">
        <w:rPr>
          <w:rFonts w:eastAsia="Times New Roman" w:cs="Calibri"/>
          <w:color w:val="auto"/>
          <w:sz w:val="24"/>
          <w:szCs w:val="24"/>
          <w:lang w:eastAsia="fr-FR"/>
        </w:rPr>
        <w:t>De transmettre au Président le PV du jury à remplir et signer à distance</w:t>
      </w:r>
      <w:r w:rsidR="006D3F96">
        <w:rPr>
          <w:rFonts w:eastAsia="Times New Roman" w:cs="Calibri"/>
          <w:color w:val="auto"/>
          <w:sz w:val="24"/>
          <w:szCs w:val="24"/>
          <w:lang w:eastAsia="fr-FR"/>
        </w:rPr>
        <w:t>, ainsi que ses obligations comme décrites ci-dessous</w:t>
      </w:r>
      <w:r w:rsidRPr="00D37AB9">
        <w:rPr>
          <w:rFonts w:eastAsia="Times New Roman" w:cs="Calibri"/>
          <w:color w:val="auto"/>
          <w:sz w:val="24"/>
          <w:szCs w:val="24"/>
          <w:lang w:eastAsia="fr-FR"/>
        </w:rPr>
        <w:t>.</w:t>
      </w:r>
    </w:p>
    <w:p w14:paraId="4C01F2C7" w14:textId="77777777" w:rsidR="00D37AB9" w:rsidRPr="00D37AB9" w:rsidRDefault="00D37AB9" w:rsidP="00D37AB9">
      <w:pPr>
        <w:spacing w:after="0" w:line="240" w:lineRule="auto"/>
        <w:ind w:left="720"/>
        <w:contextualSpacing/>
        <w:rPr>
          <w:rFonts w:eastAsia="Times New Roman" w:cs="Calibri"/>
          <w:color w:val="auto"/>
          <w:sz w:val="24"/>
          <w:szCs w:val="24"/>
          <w:lang w:eastAsia="fr-FR"/>
        </w:rPr>
      </w:pPr>
    </w:p>
    <w:p w14:paraId="01CBA220" w14:textId="77777777" w:rsidR="00D37AB9" w:rsidRPr="00D37AB9" w:rsidRDefault="00D37AB9" w:rsidP="00D37AB9">
      <w:pPr>
        <w:spacing w:after="0" w:line="240" w:lineRule="auto"/>
        <w:rPr>
          <w:rFonts w:eastAsia="Times New Roman" w:cs="Calibri"/>
          <w:b/>
          <w:color w:val="0070C0"/>
          <w:sz w:val="24"/>
          <w:szCs w:val="24"/>
          <w:lang w:eastAsia="fr-FR"/>
        </w:rPr>
      </w:pPr>
      <w:r w:rsidRPr="00D37AB9">
        <w:rPr>
          <w:rFonts w:eastAsia="Times New Roman" w:cs="Calibri"/>
          <w:b/>
          <w:color w:val="0070C0"/>
          <w:sz w:val="24"/>
          <w:szCs w:val="24"/>
          <w:lang w:eastAsia="fr-FR"/>
        </w:rPr>
        <w:t>Le Président de jury :</w:t>
      </w:r>
    </w:p>
    <w:p w14:paraId="7C175354" w14:textId="77777777" w:rsidR="00D37AB9" w:rsidRPr="00D37AB9" w:rsidRDefault="00D37AB9" w:rsidP="00D37AB9">
      <w:pPr>
        <w:numPr>
          <w:ilvl w:val="0"/>
          <w:numId w:val="37"/>
        </w:numPr>
        <w:spacing w:after="0" w:line="240" w:lineRule="auto"/>
        <w:contextualSpacing/>
        <w:rPr>
          <w:rFonts w:eastAsia="Times New Roman" w:cs="Calibri"/>
          <w:color w:val="auto"/>
          <w:sz w:val="24"/>
          <w:szCs w:val="24"/>
          <w:lang w:eastAsia="fr-FR"/>
        </w:rPr>
      </w:pPr>
      <w:r w:rsidRPr="00D37AB9">
        <w:rPr>
          <w:rFonts w:eastAsia="Times New Roman" w:cs="Calibri"/>
          <w:color w:val="auto"/>
          <w:sz w:val="24"/>
          <w:szCs w:val="24"/>
          <w:lang w:eastAsia="fr-FR"/>
        </w:rPr>
        <w:t>S’assure de la bonne organisation de la soutenance, et notamment veille à ce que les moments de confidentialité soient bien respectés. Il doit donc savoir utiliser l’outil de visioconférence et avoir les droits pour faire les manipulations nécessaires afin d’assurer la confidentialité lors de la délibération, en excluant momentanément le doctorant de la visioconférence.</w:t>
      </w:r>
    </w:p>
    <w:p w14:paraId="25E4B614" w14:textId="77777777" w:rsidR="00D37AB9" w:rsidRPr="00D37AB9" w:rsidRDefault="00D37AB9" w:rsidP="00D37AB9">
      <w:pPr>
        <w:numPr>
          <w:ilvl w:val="0"/>
          <w:numId w:val="37"/>
        </w:numPr>
        <w:spacing w:after="0" w:line="240" w:lineRule="auto"/>
        <w:contextualSpacing/>
        <w:rPr>
          <w:rFonts w:eastAsia="Times New Roman" w:cs="Calibri"/>
          <w:color w:val="auto"/>
          <w:sz w:val="24"/>
          <w:szCs w:val="24"/>
          <w:lang w:eastAsia="fr-FR"/>
        </w:rPr>
      </w:pPr>
      <w:r w:rsidRPr="00D37AB9">
        <w:rPr>
          <w:rFonts w:eastAsia="Times New Roman" w:cs="Calibri"/>
          <w:color w:val="auto"/>
          <w:sz w:val="24"/>
          <w:szCs w:val="24"/>
          <w:lang w:eastAsia="fr-FR"/>
        </w:rPr>
        <w:t xml:space="preserve">Rédige et signe le PV du jury à distance en rectifiant si nécessaire la colonne « visioconférence ». </w:t>
      </w:r>
    </w:p>
    <w:p w14:paraId="5229F1B6" w14:textId="77777777" w:rsidR="00D37AB9" w:rsidRPr="00D37AB9" w:rsidRDefault="00D37AB9" w:rsidP="00D37AB9">
      <w:pPr>
        <w:numPr>
          <w:ilvl w:val="0"/>
          <w:numId w:val="37"/>
        </w:numPr>
        <w:spacing w:after="0" w:line="240" w:lineRule="auto"/>
        <w:contextualSpacing/>
        <w:rPr>
          <w:rFonts w:eastAsia="Times New Roman" w:cs="Calibri"/>
          <w:color w:val="auto"/>
          <w:sz w:val="24"/>
          <w:szCs w:val="24"/>
          <w:lang w:eastAsia="fr-FR"/>
        </w:rPr>
      </w:pPr>
      <w:r w:rsidRPr="00D37AB9">
        <w:rPr>
          <w:rFonts w:eastAsia="Times New Roman" w:cs="Calibri"/>
          <w:color w:val="auto"/>
          <w:sz w:val="24"/>
          <w:szCs w:val="24"/>
          <w:lang w:eastAsia="fr-FR"/>
        </w:rPr>
        <w:t>Précise dans le rapport de soutenance qu’elle a été organisée à distance, conformément à l’arrêté du 27 octobre 2020.</w:t>
      </w:r>
    </w:p>
    <w:p w14:paraId="2E2AA1CB" w14:textId="77777777" w:rsidR="00D37AB9" w:rsidRPr="00D37AB9" w:rsidRDefault="00D37AB9" w:rsidP="00D37AB9">
      <w:pPr>
        <w:numPr>
          <w:ilvl w:val="0"/>
          <w:numId w:val="37"/>
        </w:numPr>
        <w:spacing w:after="0" w:line="240" w:lineRule="auto"/>
        <w:contextualSpacing/>
        <w:rPr>
          <w:rFonts w:eastAsia="Times New Roman" w:cs="Calibri"/>
          <w:color w:val="auto"/>
          <w:sz w:val="24"/>
          <w:szCs w:val="24"/>
          <w:lang w:eastAsia="fr-FR"/>
        </w:rPr>
      </w:pPr>
      <w:r w:rsidRPr="00D37AB9">
        <w:rPr>
          <w:rFonts w:eastAsia="Times New Roman" w:cs="Calibri"/>
          <w:color w:val="auto"/>
          <w:sz w:val="24"/>
          <w:szCs w:val="24"/>
          <w:lang w:eastAsia="fr-FR"/>
        </w:rPr>
        <w:t xml:space="preserve">L’accès d’autres participants à la soutenance en visioconférence est possible pour les thèses non-confidentielles si cela n’impacte pas la qualité et le bon déroulement de la soutenance, dans le bon respect des limites techniques de l’outil choisi pour la visioconférence. Ces participants tiers ne peuvent pas utiliser la discussion textuelle (chat) et doivent garder leurs microphones fermés. Ils doivent également être inclus dans le test avant la soutenance. </w:t>
      </w:r>
    </w:p>
    <w:p w14:paraId="348DB7F2" w14:textId="77777777" w:rsidR="006D3F96" w:rsidRPr="00D37AB9" w:rsidRDefault="006D3F96" w:rsidP="004B295F">
      <w:pPr>
        <w:spacing w:after="0" w:line="240" w:lineRule="auto"/>
        <w:rPr>
          <w:rFonts w:eastAsia="Times New Roman"/>
          <w:color w:val="auto"/>
          <w:sz w:val="24"/>
          <w:szCs w:val="24"/>
          <w:lang w:eastAsia="fr-FR"/>
        </w:rPr>
      </w:pPr>
    </w:p>
    <w:p w14:paraId="3BD69887" w14:textId="77777777" w:rsidR="004B295F" w:rsidRPr="004B295F" w:rsidRDefault="004B295F" w:rsidP="004B295F">
      <w:pPr>
        <w:spacing w:after="0" w:line="240" w:lineRule="auto"/>
        <w:rPr>
          <w:rFonts w:ascii="Century Gothic" w:eastAsia="Times New Roman" w:hAnsi="Century Gothic"/>
          <w:b/>
          <w:color w:val="2E74B5"/>
          <w:sz w:val="24"/>
          <w:szCs w:val="26"/>
          <w:lang w:eastAsia="fr-FR"/>
        </w:rPr>
      </w:pPr>
    </w:p>
    <w:p w14:paraId="32A6562D" w14:textId="77777777" w:rsidR="004B295F" w:rsidRPr="004B295F" w:rsidRDefault="004B295F" w:rsidP="004B295F">
      <w:pPr>
        <w:numPr>
          <w:ilvl w:val="0"/>
          <w:numId w:val="41"/>
        </w:numPr>
        <w:spacing w:after="0" w:line="240" w:lineRule="auto"/>
        <w:contextualSpacing/>
        <w:jc w:val="center"/>
        <w:rPr>
          <w:rFonts w:ascii="Century Gothic" w:eastAsia="Times New Roman" w:hAnsi="Century Gothic"/>
          <w:b/>
          <w:color w:val="2E74B5"/>
          <w:sz w:val="24"/>
          <w:szCs w:val="26"/>
          <w:lang w:eastAsia="fr-FR"/>
        </w:rPr>
      </w:pPr>
      <w:r w:rsidRPr="004B295F">
        <w:rPr>
          <w:rFonts w:ascii="Century Gothic" w:eastAsia="Times New Roman" w:hAnsi="Century Gothic"/>
          <w:b/>
          <w:color w:val="2E74B5"/>
          <w:sz w:val="24"/>
          <w:szCs w:val="26"/>
          <w:lang w:eastAsia="fr-FR"/>
        </w:rPr>
        <w:t>Le jour de la soutenance</w:t>
      </w:r>
    </w:p>
    <w:p w14:paraId="3244BBBD" w14:textId="77777777" w:rsidR="004B295F" w:rsidRPr="004B295F" w:rsidRDefault="004B295F" w:rsidP="004B295F">
      <w:pPr>
        <w:spacing w:after="0" w:line="240" w:lineRule="auto"/>
        <w:jc w:val="center"/>
        <w:rPr>
          <w:rFonts w:ascii="Century Gothic" w:eastAsia="Times New Roman" w:hAnsi="Century Gothic"/>
          <w:b/>
          <w:color w:val="2E74B5"/>
          <w:sz w:val="24"/>
          <w:szCs w:val="26"/>
          <w:lang w:eastAsia="fr-FR"/>
        </w:rPr>
      </w:pPr>
    </w:p>
    <w:p w14:paraId="11E30EC4" w14:textId="77777777" w:rsidR="004B295F" w:rsidRPr="004B295F" w:rsidRDefault="004B295F" w:rsidP="004B295F">
      <w:pPr>
        <w:spacing w:after="0" w:line="240" w:lineRule="auto"/>
        <w:rPr>
          <w:rFonts w:eastAsia="Times New Roman"/>
          <w:color w:val="auto"/>
          <w:sz w:val="24"/>
          <w:szCs w:val="24"/>
          <w:lang w:eastAsia="fr-FR"/>
        </w:rPr>
      </w:pPr>
      <w:r w:rsidRPr="004B295F">
        <w:rPr>
          <w:rFonts w:eastAsia="Times New Roman"/>
          <w:color w:val="auto"/>
          <w:sz w:val="24"/>
          <w:szCs w:val="24"/>
          <w:lang w:eastAsia="fr-FR"/>
        </w:rPr>
        <w:t>Le directeur de thèse réunit juste avant la soutenance les membres du jury afin de désigner le président de jury.</w:t>
      </w:r>
    </w:p>
    <w:p w14:paraId="4EBA2528" w14:textId="77777777" w:rsidR="004B295F" w:rsidRPr="004B295F" w:rsidRDefault="004B295F" w:rsidP="004B295F">
      <w:pPr>
        <w:spacing w:after="0" w:line="240" w:lineRule="auto"/>
        <w:rPr>
          <w:rFonts w:ascii="Times New Roman" w:eastAsia="Times New Roman" w:hAnsi="Times New Roman"/>
          <w:b/>
          <w:color w:val="auto"/>
          <w:sz w:val="24"/>
          <w:szCs w:val="24"/>
          <w:lang w:eastAsia="fr-FR"/>
        </w:rPr>
      </w:pPr>
    </w:p>
    <w:p w14:paraId="563052F6" w14:textId="77777777" w:rsidR="004B295F" w:rsidRPr="004B295F" w:rsidRDefault="004B295F" w:rsidP="004B295F">
      <w:pPr>
        <w:spacing w:after="0" w:line="240" w:lineRule="auto"/>
        <w:rPr>
          <w:rFonts w:eastAsia="Times New Roman"/>
          <w:b/>
          <w:color w:val="auto"/>
          <w:sz w:val="24"/>
          <w:szCs w:val="24"/>
          <w:lang w:eastAsia="fr-FR"/>
        </w:rPr>
      </w:pPr>
      <w:r w:rsidRPr="004B295F">
        <w:rPr>
          <w:rFonts w:eastAsia="Times New Roman"/>
          <w:color w:val="auto"/>
          <w:sz w:val="24"/>
          <w:szCs w:val="24"/>
          <w:lang w:eastAsia="fr-FR"/>
        </w:rPr>
        <w:t>Le directeur de thèse doit ensuite transmettre au président du jury les documents téléchargés depuis l’espace ADUM du doctorant, à savoir les documents de soutenance à l'attention du jury.</w:t>
      </w:r>
    </w:p>
    <w:p w14:paraId="16EB82A2" w14:textId="77777777" w:rsidR="004B295F" w:rsidRPr="004B295F" w:rsidRDefault="004B295F" w:rsidP="004B295F">
      <w:pPr>
        <w:spacing w:after="0" w:line="240" w:lineRule="auto"/>
        <w:rPr>
          <w:rFonts w:eastAsia="Times New Roman"/>
          <w:color w:val="auto"/>
          <w:sz w:val="24"/>
          <w:szCs w:val="24"/>
          <w:lang w:eastAsia="fr-FR"/>
        </w:rPr>
      </w:pPr>
    </w:p>
    <w:p w14:paraId="63FF3D77" w14:textId="77777777" w:rsidR="004B295F" w:rsidRPr="004B295F" w:rsidRDefault="004B295F" w:rsidP="004B295F">
      <w:pPr>
        <w:spacing w:after="0" w:line="240" w:lineRule="auto"/>
        <w:rPr>
          <w:rFonts w:eastAsia="Times New Roman"/>
          <w:color w:val="auto"/>
          <w:sz w:val="24"/>
          <w:szCs w:val="24"/>
          <w:lang w:eastAsia="fr-FR"/>
        </w:rPr>
      </w:pPr>
      <w:r w:rsidRPr="004B295F">
        <w:rPr>
          <w:rFonts w:eastAsia="Times New Roman"/>
          <w:color w:val="auto"/>
          <w:sz w:val="24"/>
          <w:szCs w:val="24"/>
          <w:lang w:eastAsia="fr-FR"/>
        </w:rPr>
        <w:t>Le directeur de thèse s’assure que les documents sont remplis de façon adéquate et les récupère.</w:t>
      </w:r>
    </w:p>
    <w:p w14:paraId="51E5FC69" w14:textId="77777777" w:rsidR="004B295F" w:rsidRPr="004B295F" w:rsidRDefault="004B295F" w:rsidP="004B295F">
      <w:pPr>
        <w:spacing w:after="0" w:line="240" w:lineRule="auto"/>
        <w:rPr>
          <w:rFonts w:ascii="Times New Roman" w:eastAsia="Times New Roman" w:hAnsi="Times New Roman"/>
          <w:b/>
          <w:color w:val="auto"/>
          <w:sz w:val="24"/>
          <w:szCs w:val="24"/>
          <w:lang w:eastAsia="fr-FR"/>
        </w:rPr>
      </w:pPr>
    </w:p>
    <w:p w14:paraId="7F111D7C" w14:textId="77777777" w:rsidR="004B295F" w:rsidRPr="004B295F" w:rsidRDefault="004B295F" w:rsidP="004B295F">
      <w:pPr>
        <w:spacing w:after="0" w:line="240" w:lineRule="auto"/>
        <w:rPr>
          <w:rFonts w:eastAsia="Times New Roman"/>
          <w:color w:val="auto"/>
          <w:sz w:val="24"/>
          <w:szCs w:val="24"/>
          <w:lang w:eastAsia="fr-FR"/>
        </w:rPr>
      </w:pPr>
      <w:r w:rsidRPr="004B295F">
        <w:rPr>
          <w:rFonts w:eastAsia="Times New Roman"/>
          <w:color w:val="auto"/>
          <w:sz w:val="24"/>
          <w:szCs w:val="24"/>
          <w:lang w:eastAsia="fr-FR"/>
        </w:rPr>
        <w:t xml:space="preserve">Dans le cas d’une </w:t>
      </w:r>
      <w:r w:rsidRPr="004B295F">
        <w:rPr>
          <w:rFonts w:eastAsia="Times New Roman"/>
          <w:color w:val="auto"/>
          <w:sz w:val="24"/>
          <w:szCs w:val="24"/>
          <w:u w:val="single"/>
          <w:lang w:eastAsia="fr-FR"/>
        </w:rPr>
        <w:t>soutenance à l’étranger</w:t>
      </w:r>
      <w:r w:rsidRPr="004B295F">
        <w:rPr>
          <w:rFonts w:eastAsia="Times New Roman"/>
          <w:color w:val="auto"/>
          <w:sz w:val="24"/>
          <w:szCs w:val="24"/>
          <w:lang w:eastAsia="fr-FR"/>
        </w:rPr>
        <w:t xml:space="preserve"> (cotutelle de thèse), il est nécessaire de suivre l’intégralité de la procédure ADUM. Le PMD aura besoin du rapport de soutenance et de l’avis du jury pour éditer le diplôme de Centrale Lille. </w:t>
      </w:r>
    </w:p>
    <w:p w14:paraId="4EA519FA" w14:textId="77777777" w:rsidR="004B295F" w:rsidRPr="004B295F" w:rsidRDefault="004B295F" w:rsidP="004B295F">
      <w:pPr>
        <w:spacing w:after="0" w:line="240" w:lineRule="auto"/>
        <w:rPr>
          <w:rFonts w:eastAsia="Times New Roman"/>
          <w:color w:val="auto"/>
          <w:sz w:val="24"/>
          <w:szCs w:val="24"/>
          <w:lang w:eastAsia="fr-FR"/>
        </w:rPr>
      </w:pPr>
    </w:p>
    <w:p w14:paraId="2EE27672" w14:textId="77777777" w:rsidR="004B295F" w:rsidRPr="004B295F" w:rsidRDefault="004B295F" w:rsidP="004B295F">
      <w:pPr>
        <w:spacing w:after="0" w:line="240" w:lineRule="auto"/>
        <w:rPr>
          <w:rFonts w:eastAsia="Times New Roman" w:cs="Calibri"/>
          <w:color w:val="auto"/>
          <w:sz w:val="24"/>
          <w:szCs w:val="24"/>
          <w:lang w:eastAsia="fr-FR"/>
        </w:rPr>
      </w:pPr>
      <w:r w:rsidRPr="004B295F">
        <w:rPr>
          <w:rFonts w:eastAsia="Times New Roman" w:cs="Calibri"/>
          <w:color w:val="auto"/>
          <w:sz w:val="24"/>
          <w:szCs w:val="24"/>
          <w:lang w:eastAsia="fr-FR"/>
        </w:rPr>
        <w:t>Le rapport de soutenance doit se terminer par la phrase « Le jury unanime décerne à ................. le grade de docteur de Centrale Lille, spécialité .................».</w:t>
      </w:r>
    </w:p>
    <w:p w14:paraId="40E6B919" w14:textId="77777777" w:rsidR="004B295F" w:rsidRPr="004B295F" w:rsidRDefault="004B295F" w:rsidP="004B295F">
      <w:pPr>
        <w:spacing w:after="0" w:line="240" w:lineRule="auto"/>
        <w:rPr>
          <w:rFonts w:eastAsia="Times New Roman"/>
          <w:color w:val="auto"/>
          <w:sz w:val="24"/>
          <w:szCs w:val="24"/>
          <w:lang w:eastAsia="fr-FR"/>
        </w:rPr>
      </w:pPr>
    </w:p>
    <w:p w14:paraId="1E620F4B" w14:textId="6F8C894A" w:rsidR="00297479" w:rsidRPr="006E3605" w:rsidRDefault="004B295F" w:rsidP="006E3605">
      <w:pPr>
        <w:spacing w:after="0" w:line="240" w:lineRule="auto"/>
        <w:rPr>
          <w:rFonts w:eastAsia="Times New Roman"/>
          <w:color w:val="auto"/>
          <w:sz w:val="24"/>
          <w:szCs w:val="24"/>
          <w:lang w:eastAsia="fr-FR"/>
        </w:rPr>
      </w:pPr>
      <w:r w:rsidRPr="004B295F">
        <w:rPr>
          <w:rFonts w:eastAsia="Times New Roman"/>
          <w:color w:val="auto"/>
          <w:sz w:val="24"/>
          <w:szCs w:val="24"/>
          <w:lang w:eastAsia="fr-FR"/>
        </w:rPr>
        <w:t>Suite à la décision du Conseil Scientifique du 10 novembre 2006 et du Conseil d’Administration du 16 novembre 2006, Centrale Lille ne délivre plus les « Félicitations » depuis le 1</w:t>
      </w:r>
      <w:r w:rsidRPr="004B295F">
        <w:rPr>
          <w:rFonts w:eastAsia="Times New Roman"/>
          <w:color w:val="auto"/>
          <w:sz w:val="24"/>
          <w:szCs w:val="24"/>
          <w:vertAlign w:val="superscript"/>
          <w:lang w:eastAsia="fr-FR"/>
        </w:rPr>
        <w:t>er</w:t>
      </w:r>
      <w:r w:rsidRPr="004B295F">
        <w:rPr>
          <w:rFonts w:eastAsia="Times New Roman"/>
          <w:color w:val="auto"/>
          <w:sz w:val="24"/>
          <w:szCs w:val="24"/>
          <w:lang w:eastAsia="fr-FR"/>
        </w:rPr>
        <w:t xml:space="preserve"> janvier 2007.  </w:t>
      </w:r>
    </w:p>
    <w:p w14:paraId="1BF69452" w14:textId="31228EFF" w:rsidR="006D48B3" w:rsidRDefault="006D48B3" w:rsidP="006D48B3">
      <w:pPr>
        <w:spacing w:after="0" w:line="240" w:lineRule="auto"/>
        <w:ind w:left="502"/>
        <w:contextualSpacing/>
        <w:rPr>
          <w:rFonts w:ascii="Century Gothic" w:eastAsia="Times New Roman" w:hAnsi="Century Gothic"/>
          <w:b/>
          <w:color w:val="2E74B5"/>
          <w:sz w:val="24"/>
          <w:szCs w:val="26"/>
          <w:lang w:eastAsia="fr-FR"/>
        </w:rPr>
      </w:pPr>
    </w:p>
    <w:p w14:paraId="15D4A9ED" w14:textId="77777777" w:rsidR="006D48B3" w:rsidRDefault="006D48B3" w:rsidP="006D48B3">
      <w:pPr>
        <w:spacing w:after="0" w:line="240" w:lineRule="auto"/>
        <w:ind w:left="502"/>
        <w:contextualSpacing/>
        <w:rPr>
          <w:rFonts w:ascii="Century Gothic" w:eastAsia="Times New Roman" w:hAnsi="Century Gothic"/>
          <w:b/>
          <w:color w:val="2E74B5"/>
          <w:sz w:val="24"/>
          <w:szCs w:val="26"/>
          <w:lang w:eastAsia="fr-FR"/>
        </w:rPr>
      </w:pPr>
    </w:p>
    <w:p w14:paraId="2C6CBF54" w14:textId="1CDE6C89" w:rsidR="004B295F" w:rsidRPr="004B295F" w:rsidRDefault="004B295F" w:rsidP="004B295F">
      <w:pPr>
        <w:numPr>
          <w:ilvl w:val="0"/>
          <w:numId w:val="41"/>
        </w:numPr>
        <w:spacing w:after="0" w:line="240" w:lineRule="auto"/>
        <w:contextualSpacing/>
        <w:jc w:val="center"/>
        <w:rPr>
          <w:rFonts w:ascii="Century Gothic" w:eastAsia="Times New Roman" w:hAnsi="Century Gothic"/>
          <w:b/>
          <w:color w:val="2E74B5"/>
          <w:sz w:val="24"/>
          <w:szCs w:val="26"/>
          <w:lang w:eastAsia="fr-FR"/>
        </w:rPr>
      </w:pPr>
      <w:r w:rsidRPr="004B295F">
        <w:rPr>
          <w:rFonts w:ascii="Century Gothic" w:eastAsia="Times New Roman" w:hAnsi="Century Gothic"/>
          <w:b/>
          <w:color w:val="2E74B5"/>
          <w:sz w:val="24"/>
          <w:szCs w:val="26"/>
          <w:lang w:eastAsia="fr-FR"/>
        </w:rPr>
        <w:t xml:space="preserve">Après la soutenance </w:t>
      </w:r>
    </w:p>
    <w:p w14:paraId="62F4B981"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617D6859" w14:textId="77777777" w:rsidR="004B295F" w:rsidRPr="004B295F" w:rsidRDefault="004B295F" w:rsidP="004B295F">
      <w:pPr>
        <w:spacing w:after="0" w:line="240" w:lineRule="auto"/>
        <w:rPr>
          <w:rFonts w:eastAsia="Times New Roman"/>
          <w:color w:val="auto"/>
          <w:sz w:val="24"/>
          <w:szCs w:val="24"/>
          <w:lang w:eastAsia="fr-FR"/>
        </w:rPr>
      </w:pPr>
      <w:r w:rsidRPr="004B295F">
        <w:rPr>
          <w:rFonts w:eastAsia="Times New Roman"/>
          <w:color w:val="auto"/>
          <w:sz w:val="24"/>
          <w:szCs w:val="24"/>
          <w:lang w:eastAsia="fr-FR"/>
        </w:rPr>
        <w:t>Le directeur de thèse transmet à la scolarité du PMD, dans un délai maximum de 3 jours ouvrés, les documents de soutenance.</w:t>
      </w:r>
    </w:p>
    <w:p w14:paraId="2318FA0C" w14:textId="77777777" w:rsidR="004B295F" w:rsidRPr="004B295F" w:rsidRDefault="004B295F" w:rsidP="004B295F">
      <w:pPr>
        <w:spacing w:after="0" w:line="240" w:lineRule="auto"/>
        <w:rPr>
          <w:rFonts w:eastAsia="Times New Roman"/>
          <w:b/>
          <w:color w:val="auto"/>
          <w:sz w:val="24"/>
          <w:szCs w:val="24"/>
          <w:lang w:eastAsia="fr-FR"/>
        </w:rPr>
      </w:pPr>
    </w:p>
    <w:p w14:paraId="103D5E6D" w14:textId="77777777" w:rsidR="004B295F" w:rsidRPr="004B295F" w:rsidRDefault="004B295F" w:rsidP="004B295F">
      <w:pPr>
        <w:spacing w:after="0" w:line="240" w:lineRule="auto"/>
        <w:rPr>
          <w:rFonts w:eastAsia="Times New Roman"/>
          <w:color w:val="auto"/>
          <w:sz w:val="24"/>
          <w:szCs w:val="24"/>
          <w:lang w:eastAsia="fr-FR"/>
        </w:rPr>
      </w:pPr>
      <w:r w:rsidRPr="004B295F">
        <w:rPr>
          <w:rFonts w:eastAsia="Times New Roman"/>
          <w:color w:val="auto"/>
          <w:sz w:val="24"/>
          <w:szCs w:val="24"/>
          <w:lang w:eastAsia="fr-FR"/>
        </w:rPr>
        <w:t xml:space="preserve">Ces règles s’appliquent également dans le cadre d’une cotutelle de thèse où l’étudiant soutient sa thèse dans l’établissement partenaire. </w:t>
      </w:r>
    </w:p>
    <w:p w14:paraId="1D5C3AB1" w14:textId="77777777" w:rsidR="004B295F" w:rsidRPr="004B295F" w:rsidRDefault="004B295F" w:rsidP="004B295F">
      <w:pPr>
        <w:spacing w:after="0" w:line="240" w:lineRule="auto"/>
        <w:rPr>
          <w:rFonts w:ascii="Times New Roman" w:eastAsia="Times New Roman" w:hAnsi="Times New Roman"/>
          <w:color w:val="auto"/>
          <w:szCs w:val="24"/>
          <w:lang w:eastAsia="fr-FR"/>
        </w:rPr>
      </w:pPr>
    </w:p>
    <w:p w14:paraId="76444987" w14:textId="77777777" w:rsidR="004B295F" w:rsidRPr="004B295F" w:rsidRDefault="004B295F" w:rsidP="004B295F">
      <w:pPr>
        <w:spacing w:after="0" w:line="240" w:lineRule="auto"/>
        <w:rPr>
          <w:rFonts w:eastAsia="Times New Roman"/>
          <w:color w:val="auto"/>
          <w:sz w:val="24"/>
          <w:szCs w:val="24"/>
          <w:lang w:eastAsia="fr-FR"/>
        </w:rPr>
      </w:pPr>
      <w:r w:rsidRPr="004B295F">
        <w:rPr>
          <w:rFonts w:eastAsia="Times New Roman"/>
          <w:color w:val="auto"/>
          <w:sz w:val="24"/>
          <w:szCs w:val="24"/>
          <w:lang w:eastAsia="fr-FR"/>
        </w:rPr>
        <w:t>Si le jury de thèse a demandé des corrections au mémoire de thèse, le doctorant les effectue et les fait valider par le directeur de thèse et le président du jury en remplissant l’attestation de correction qui est disponible en annexe 3.</w:t>
      </w:r>
    </w:p>
    <w:p w14:paraId="34C5A6D8" w14:textId="77777777" w:rsidR="004B295F" w:rsidRPr="004B295F" w:rsidRDefault="004B295F" w:rsidP="004B295F">
      <w:pPr>
        <w:spacing w:after="0" w:line="240" w:lineRule="auto"/>
        <w:rPr>
          <w:rFonts w:ascii="Times New Roman" w:eastAsia="Times New Roman" w:hAnsi="Times New Roman"/>
          <w:color w:val="auto"/>
          <w:szCs w:val="24"/>
          <w:lang w:eastAsia="fr-FR"/>
        </w:rPr>
      </w:pPr>
    </w:p>
    <w:p w14:paraId="1D9E8E67" w14:textId="77777777" w:rsidR="004B295F" w:rsidRPr="004B295F" w:rsidRDefault="004B295F" w:rsidP="004B295F">
      <w:pPr>
        <w:spacing w:after="0" w:line="240" w:lineRule="auto"/>
        <w:rPr>
          <w:rFonts w:eastAsia="Times New Roman"/>
          <w:color w:val="auto"/>
          <w:sz w:val="24"/>
          <w:szCs w:val="24"/>
          <w:lang w:eastAsia="fr-FR"/>
        </w:rPr>
      </w:pPr>
      <w:r w:rsidRPr="004B295F">
        <w:rPr>
          <w:rFonts w:eastAsia="Times New Roman"/>
          <w:color w:val="auto"/>
          <w:sz w:val="24"/>
          <w:szCs w:val="24"/>
          <w:lang w:eastAsia="fr-FR"/>
        </w:rPr>
        <w:t xml:space="preserve">Le doctorant doit ensuite contacter la correspondante STAR pour lui rendre cette attestation et pour une dernière validation du mémoire. A ce moment, la vérification du fichier sur le site du Centre Informatique National de l’Enseignement Supérieur (CINES) aura également lieu. Le doctorant peut la préparer en allant sur </w:t>
      </w:r>
      <w:hyperlink r:id="rId35" w:history="1">
        <w:r w:rsidRPr="004B295F">
          <w:rPr>
            <w:rFonts w:eastAsia="Times New Roman"/>
            <w:color w:val="0000FF"/>
            <w:sz w:val="24"/>
            <w:szCs w:val="24"/>
            <w:u w:val="single"/>
            <w:lang w:eastAsia="fr-FR"/>
          </w:rPr>
          <w:t>https://facile.cines.fr/</w:t>
        </w:r>
      </w:hyperlink>
      <w:r w:rsidRPr="004B295F">
        <w:rPr>
          <w:rFonts w:eastAsia="Times New Roman"/>
          <w:color w:val="auto"/>
          <w:sz w:val="24"/>
          <w:szCs w:val="24"/>
          <w:lang w:eastAsia="fr-FR"/>
        </w:rPr>
        <w:t xml:space="preserve">. </w:t>
      </w:r>
    </w:p>
    <w:p w14:paraId="66C9C867" w14:textId="77777777" w:rsidR="004B295F" w:rsidRPr="004B295F" w:rsidRDefault="004B295F" w:rsidP="004B295F">
      <w:pPr>
        <w:spacing w:after="0" w:line="240" w:lineRule="auto"/>
        <w:rPr>
          <w:rFonts w:eastAsia="Times New Roman"/>
          <w:color w:val="auto"/>
          <w:sz w:val="24"/>
          <w:szCs w:val="24"/>
          <w:lang w:eastAsia="fr-FR"/>
        </w:rPr>
      </w:pPr>
    </w:p>
    <w:p w14:paraId="661A0017" w14:textId="77777777" w:rsidR="004B295F" w:rsidRPr="004B295F" w:rsidRDefault="004B295F" w:rsidP="004B295F">
      <w:pPr>
        <w:spacing w:after="0" w:line="240" w:lineRule="auto"/>
        <w:rPr>
          <w:rFonts w:eastAsia="Times New Roman"/>
          <w:color w:val="auto"/>
          <w:sz w:val="24"/>
          <w:szCs w:val="24"/>
          <w:lang w:eastAsia="fr-FR"/>
        </w:rPr>
      </w:pPr>
      <w:r w:rsidRPr="004B295F">
        <w:rPr>
          <w:rFonts w:eastAsia="Times New Roman"/>
          <w:color w:val="auto"/>
          <w:sz w:val="24"/>
          <w:szCs w:val="24"/>
          <w:lang w:eastAsia="fr-FR"/>
        </w:rPr>
        <w:t>Après cette dernière étape, le doctorant pourra remettre sur ADUM le fichier final du mémoire de thèse, dans un délai de 3 mois après la soutenance.</w:t>
      </w:r>
    </w:p>
    <w:p w14:paraId="0E82690C" w14:textId="77777777" w:rsidR="004B295F" w:rsidRPr="004B295F" w:rsidRDefault="004B295F" w:rsidP="004B295F">
      <w:pPr>
        <w:spacing w:after="0" w:line="240" w:lineRule="auto"/>
        <w:rPr>
          <w:rFonts w:ascii="Times New Roman" w:eastAsia="Times New Roman" w:hAnsi="Times New Roman"/>
          <w:color w:val="auto"/>
          <w:sz w:val="24"/>
          <w:szCs w:val="24"/>
          <w:lang w:eastAsia="fr-FR"/>
        </w:rPr>
      </w:pPr>
    </w:p>
    <w:p w14:paraId="3C049A0C" w14:textId="77777777" w:rsidR="004B295F" w:rsidRPr="004B295F" w:rsidRDefault="004B295F" w:rsidP="004B295F">
      <w:pPr>
        <w:spacing w:after="0" w:line="240" w:lineRule="auto"/>
        <w:rPr>
          <w:rFonts w:eastAsia="Times New Roman"/>
          <w:color w:val="auto"/>
          <w:sz w:val="24"/>
          <w:szCs w:val="24"/>
          <w:lang w:eastAsia="fr-FR"/>
        </w:rPr>
      </w:pPr>
      <w:r w:rsidRPr="004B295F">
        <w:rPr>
          <w:rFonts w:eastAsia="Times New Roman"/>
          <w:color w:val="auto"/>
          <w:sz w:val="24"/>
          <w:szCs w:val="24"/>
          <w:lang w:eastAsia="fr-FR"/>
        </w:rPr>
        <w:t>Dans un but d’archivage, la version électronique définitive du mémoire de thèse sera conservée (en un seul fichier au format .pdf) par la correspondante STAR.</w:t>
      </w:r>
    </w:p>
    <w:p w14:paraId="17968A0A" w14:textId="77777777" w:rsidR="004B295F" w:rsidRPr="004B295F" w:rsidRDefault="004B295F" w:rsidP="004B295F">
      <w:pPr>
        <w:spacing w:after="0" w:line="240" w:lineRule="auto"/>
        <w:rPr>
          <w:rFonts w:eastAsia="Times New Roman" w:cs="Calibri"/>
          <w:color w:val="auto"/>
          <w:sz w:val="24"/>
          <w:szCs w:val="24"/>
          <w:lang w:eastAsia="fr-FR"/>
        </w:rPr>
      </w:pPr>
    </w:p>
    <w:p w14:paraId="053A66A5" w14:textId="77777777" w:rsidR="004B295F" w:rsidRPr="004B295F" w:rsidRDefault="004B295F" w:rsidP="004B295F">
      <w:pPr>
        <w:spacing w:after="0" w:line="240" w:lineRule="auto"/>
        <w:rPr>
          <w:rFonts w:eastAsia="Times New Roman"/>
          <w:color w:val="auto"/>
          <w:sz w:val="24"/>
          <w:szCs w:val="24"/>
          <w:lang w:eastAsia="fr-FR"/>
        </w:rPr>
      </w:pPr>
      <w:r w:rsidRPr="004B295F">
        <w:rPr>
          <w:rFonts w:eastAsia="Times New Roman"/>
          <w:color w:val="auto"/>
          <w:sz w:val="24"/>
          <w:szCs w:val="24"/>
          <w:lang w:eastAsia="fr-FR"/>
        </w:rPr>
        <w:t xml:space="preserve">En tant qu’établissement d’enseignement supérieur, Centrale Lille est soumis aux obligations du dépôt légal électronique des thèses. </w:t>
      </w:r>
    </w:p>
    <w:p w14:paraId="2C808695" w14:textId="2AD0397B" w:rsidR="004B295F" w:rsidRDefault="004B295F" w:rsidP="004B295F">
      <w:pPr>
        <w:spacing w:after="0" w:line="240" w:lineRule="auto"/>
        <w:rPr>
          <w:rFonts w:ascii="Times New Roman" w:eastAsia="Times New Roman" w:hAnsi="Times New Roman"/>
          <w:color w:val="0000FF"/>
          <w:szCs w:val="24"/>
          <w:u w:val="single"/>
          <w:lang w:eastAsia="fr-FR"/>
        </w:rPr>
      </w:pPr>
    </w:p>
    <w:p w14:paraId="1139F728" w14:textId="108C32BA" w:rsidR="006D48B3" w:rsidRDefault="006D48B3" w:rsidP="004B295F">
      <w:pPr>
        <w:spacing w:after="0" w:line="240" w:lineRule="auto"/>
        <w:rPr>
          <w:rFonts w:ascii="Times New Roman" w:eastAsia="Times New Roman" w:hAnsi="Times New Roman"/>
          <w:color w:val="0000FF"/>
          <w:szCs w:val="24"/>
          <w:u w:val="single"/>
          <w:lang w:eastAsia="fr-FR"/>
        </w:rPr>
      </w:pPr>
    </w:p>
    <w:p w14:paraId="6D82B301" w14:textId="5734AD35" w:rsidR="006D48B3" w:rsidRDefault="006D48B3" w:rsidP="004B295F">
      <w:pPr>
        <w:spacing w:after="0" w:line="240" w:lineRule="auto"/>
        <w:rPr>
          <w:rFonts w:ascii="Times New Roman" w:eastAsia="Times New Roman" w:hAnsi="Times New Roman"/>
          <w:color w:val="0000FF"/>
          <w:szCs w:val="24"/>
          <w:u w:val="single"/>
          <w:lang w:eastAsia="fr-FR"/>
        </w:rPr>
      </w:pPr>
    </w:p>
    <w:p w14:paraId="1AE5AB24" w14:textId="4A2A2940" w:rsidR="006D48B3" w:rsidRDefault="006D48B3" w:rsidP="004B295F">
      <w:pPr>
        <w:spacing w:after="0" w:line="240" w:lineRule="auto"/>
        <w:rPr>
          <w:rFonts w:ascii="Times New Roman" w:eastAsia="Times New Roman" w:hAnsi="Times New Roman"/>
          <w:color w:val="0000FF"/>
          <w:szCs w:val="24"/>
          <w:u w:val="single"/>
          <w:lang w:eastAsia="fr-FR"/>
        </w:rPr>
      </w:pPr>
    </w:p>
    <w:p w14:paraId="4E7D5BEF" w14:textId="03DA45CF" w:rsidR="006D48B3" w:rsidRDefault="006D48B3" w:rsidP="004B295F">
      <w:pPr>
        <w:spacing w:after="0" w:line="240" w:lineRule="auto"/>
        <w:rPr>
          <w:rFonts w:ascii="Times New Roman" w:eastAsia="Times New Roman" w:hAnsi="Times New Roman"/>
          <w:color w:val="0000FF"/>
          <w:szCs w:val="24"/>
          <w:u w:val="single"/>
          <w:lang w:eastAsia="fr-FR"/>
        </w:rPr>
      </w:pPr>
    </w:p>
    <w:p w14:paraId="67B4D895" w14:textId="0C169B18" w:rsidR="006D48B3" w:rsidRDefault="006D48B3" w:rsidP="004B295F">
      <w:pPr>
        <w:spacing w:after="0" w:line="240" w:lineRule="auto"/>
        <w:rPr>
          <w:rFonts w:ascii="Times New Roman" w:eastAsia="Times New Roman" w:hAnsi="Times New Roman"/>
          <w:color w:val="0000FF"/>
          <w:szCs w:val="24"/>
          <w:u w:val="single"/>
          <w:lang w:eastAsia="fr-FR"/>
        </w:rPr>
      </w:pPr>
    </w:p>
    <w:p w14:paraId="5A48B053" w14:textId="5357E7FF" w:rsidR="006D48B3" w:rsidRDefault="006D48B3" w:rsidP="004B295F">
      <w:pPr>
        <w:spacing w:after="0" w:line="240" w:lineRule="auto"/>
        <w:rPr>
          <w:rFonts w:ascii="Times New Roman" w:eastAsia="Times New Roman" w:hAnsi="Times New Roman"/>
          <w:color w:val="0000FF"/>
          <w:szCs w:val="24"/>
          <w:u w:val="single"/>
          <w:lang w:eastAsia="fr-FR"/>
        </w:rPr>
      </w:pPr>
    </w:p>
    <w:p w14:paraId="6E6C1639" w14:textId="41EBC551" w:rsidR="006D48B3" w:rsidRDefault="006D48B3" w:rsidP="004B295F">
      <w:pPr>
        <w:spacing w:after="0" w:line="240" w:lineRule="auto"/>
        <w:rPr>
          <w:rFonts w:ascii="Times New Roman" w:eastAsia="Times New Roman" w:hAnsi="Times New Roman"/>
          <w:color w:val="0000FF"/>
          <w:szCs w:val="24"/>
          <w:u w:val="single"/>
          <w:lang w:eastAsia="fr-FR"/>
        </w:rPr>
      </w:pPr>
    </w:p>
    <w:p w14:paraId="0CFD97EF" w14:textId="60D33CF8" w:rsidR="006D48B3" w:rsidRDefault="006D48B3" w:rsidP="004B295F">
      <w:pPr>
        <w:spacing w:after="0" w:line="240" w:lineRule="auto"/>
        <w:rPr>
          <w:rFonts w:ascii="Times New Roman" w:eastAsia="Times New Roman" w:hAnsi="Times New Roman"/>
          <w:color w:val="0000FF"/>
          <w:szCs w:val="24"/>
          <w:u w:val="single"/>
          <w:lang w:eastAsia="fr-FR"/>
        </w:rPr>
      </w:pPr>
    </w:p>
    <w:p w14:paraId="22D6E570" w14:textId="77777777" w:rsidR="006D48B3" w:rsidRPr="004B295F" w:rsidRDefault="006D48B3" w:rsidP="004B295F">
      <w:pPr>
        <w:spacing w:after="0" w:line="240" w:lineRule="auto"/>
        <w:rPr>
          <w:rFonts w:ascii="Times New Roman" w:eastAsia="Times New Roman" w:hAnsi="Times New Roman"/>
          <w:color w:val="0000FF"/>
          <w:szCs w:val="24"/>
          <w:u w:val="single"/>
          <w:lang w:eastAsia="fr-FR"/>
        </w:rPr>
      </w:pPr>
    </w:p>
    <w:p w14:paraId="59B7D646" w14:textId="77777777" w:rsidR="004B295F" w:rsidRPr="004B295F" w:rsidRDefault="004B295F" w:rsidP="004B295F">
      <w:pPr>
        <w:spacing w:after="0" w:line="240" w:lineRule="auto"/>
        <w:rPr>
          <w:rFonts w:ascii="Times New Roman" w:eastAsia="Times New Roman" w:hAnsi="Times New Roman"/>
          <w:color w:val="0000FF"/>
          <w:szCs w:val="24"/>
          <w:u w:val="single"/>
          <w:lang w:eastAsia="fr-FR"/>
        </w:rPr>
      </w:pPr>
    </w:p>
    <w:p w14:paraId="7CA41497" w14:textId="77777777" w:rsidR="004B295F" w:rsidRPr="004B295F" w:rsidRDefault="004B295F" w:rsidP="004B295F">
      <w:pPr>
        <w:spacing w:after="0" w:line="240" w:lineRule="auto"/>
        <w:jc w:val="center"/>
        <w:rPr>
          <w:rFonts w:ascii="Times New Roman" w:eastAsia="Times New Roman" w:hAnsi="Times New Roman"/>
          <w:color w:val="0000FF"/>
          <w:szCs w:val="24"/>
          <w:u w:val="single"/>
          <w:lang w:eastAsia="fr-FR"/>
        </w:rPr>
      </w:pPr>
      <w:r w:rsidRPr="004B295F">
        <w:rPr>
          <w:rFonts w:ascii="Century Gothic" w:eastAsia="Times New Roman" w:hAnsi="Century Gothic"/>
          <w:b/>
          <w:color w:val="2E74B5"/>
          <w:sz w:val="32"/>
          <w:szCs w:val="26"/>
          <w:lang w:eastAsia="fr-FR"/>
        </w:rPr>
        <w:lastRenderedPageBreak/>
        <w:t>OBTENTION DU DIPLOME</w:t>
      </w:r>
    </w:p>
    <w:p w14:paraId="3DB6EAE7" w14:textId="77777777" w:rsidR="004B295F" w:rsidRPr="004B295F" w:rsidRDefault="004B295F" w:rsidP="004B295F">
      <w:pPr>
        <w:spacing w:after="0" w:line="240" w:lineRule="auto"/>
        <w:jc w:val="center"/>
        <w:rPr>
          <w:rFonts w:ascii="Times New Roman" w:eastAsia="Times New Roman" w:hAnsi="Times New Roman"/>
          <w:color w:val="0000FF"/>
          <w:szCs w:val="24"/>
          <w:u w:val="single"/>
          <w:lang w:eastAsia="fr-FR"/>
        </w:rPr>
      </w:pPr>
    </w:p>
    <w:p w14:paraId="2D5E781C" w14:textId="77777777" w:rsidR="004B295F" w:rsidRPr="004B295F" w:rsidRDefault="004B295F" w:rsidP="004B295F">
      <w:pPr>
        <w:spacing w:after="0" w:line="240" w:lineRule="auto"/>
        <w:rPr>
          <w:rFonts w:eastAsia="Times New Roman" w:cs="Calibri"/>
          <w:color w:val="auto"/>
          <w:sz w:val="24"/>
          <w:szCs w:val="24"/>
          <w:lang w:eastAsia="fr-FR"/>
        </w:rPr>
      </w:pPr>
      <w:r w:rsidRPr="004B295F">
        <w:rPr>
          <w:rFonts w:eastAsia="Times New Roman" w:cs="Calibri"/>
          <w:color w:val="auto"/>
          <w:sz w:val="24"/>
          <w:szCs w:val="24"/>
          <w:lang w:eastAsia="fr-FR"/>
        </w:rPr>
        <w:t>Les diplômes sont édités une fois par an, généralement en janvier ou février. Le doctorant sera informé dès que son diplôme est prêt. A ce moment, il peut le retirer selon la procédure indiquée sur l’ENT dans l’onglet Doctorats :</w:t>
      </w:r>
    </w:p>
    <w:p w14:paraId="1C329BFF" w14:textId="77777777" w:rsidR="004B295F" w:rsidRPr="004B295F" w:rsidRDefault="004B295F" w:rsidP="004B295F">
      <w:pPr>
        <w:numPr>
          <w:ilvl w:val="0"/>
          <w:numId w:val="37"/>
        </w:numPr>
        <w:spacing w:after="0" w:line="240" w:lineRule="auto"/>
        <w:contextualSpacing/>
        <w:jc w:val="left"/>
        <w:rPr>
          <w:rFonts w:eastAsia="Times New Roman" w:cs="Calibri"/>
          <w:color w:val="auto"/>
          <w:sz w:val="24"/>
          <w:szCs w:val="24"/>
          <w:lang w:eastAsia="fr-FR"/>
        </w:rPr>
      </w:pPr>
      <w:r w:rsidRPr="004B295F">
        <w:rPr>
          <w:rFonts w:eastAsia="Times New Roman" w:cs="Calibri"/>
          <w:color w:val="auto"/>
          <w:sz w:val="24"/>
          <w:szCs w:val="24"/>
          <w:lang w:eastAsia="fr-FR"/>
        </w:rPr>
        <w:t>sur place ;</w:t>
      </w:r>
    </w:p>
    <w:p w14:paraId="5C974699" w14:textId="77777777" w:rsidR="004B295F" w:rsidRPr="004B295F" w:rsidRDefault="004B295F" w:rsidP="004B295F">
      <w:pPr>
        <w:numPr>
          <w:ilvl w:val="0"/>
          <w:numId w:val="37"/>
        </w:numPr>
        <w:spacing w:after="0" w:line="240" w:lineRule="auto"/>
        <w:contextualSpacing/>
        <w:jc w:val="left"/>
        <w:rPr>
          <w:rFonts w:eastAsia="Times New Roman" w:cs="Calibri"/>
          <w:color w:val="auto"/>
          <w:sz w:val="24"/>
          <w:szCs w:val="24"/>
          <w:lang w:eastAsia="fr-FR"/>
        </w:rPr>
      </w:pPr>
      <w:r w:rsidRPr="004B295F">
        <w:rPr>
          <w:rFonts w:eastAsia="Times New Roman" w:cs="Calibri"/>
          <w:color w:val="auto"/>
          <w:sz w:val="24"/>
          <w:szCs w:val="24"/>
          <w:lang w:eastAsia="fr-FR"/>
        </w:rPr>
        <w:t>en demandant à une tierce personne de le retirer à sa place ;</w:t>
      </w:r>
    </w:p>
    <w:p w14:paraId="327C47EE" w14:textId="77777777" w:rsidR="004B295F" w:rsidRPr="004B295F" w:rsidRDefault="004B295F" w:rsidP="004B295F">
      <w:pPr>
        <w:numPr>
          <w:ilvl w:val="0"/>
          <w:numId w:val="37"/>
        </w:numPr>
        <w:spacing w:after="0" w:line="240" w:lineRule="auto"/>
        <w:contextualSpacing/>
        <w:jc w:val="left"/>
        <w:rPr>
          <w:rFonts w:eastAsia="Times New Roman" w:cs="Calibri"/>
          <w:color w:val="auto"/>
          <w:sz w:val="24"/>
          <w:szCs w:val="24"/>
          <w:lang w:eastAsia="fr-FR"/>
        </w:rPr>
      </w:pPr>
      <w:r w:rsidRPr="004B295F">
        <w:rPr>
          <w:rFonts w:eastAsia="Times New Roman" w:cs="Calibri"/>
          <w:color w:val="auto"/>
          <w:sz w:val="24"/>
          <w:szCs w:val="24"/>
          <w:lang w:eastAsia="fr-FR"/>
        </w:rPr>
        <w:t>en sollicitant l'envoi par courrier.</w:t>
      </w:r>
    </w:p>
    <w:p w14:paraId="64E041F6" w14:textId="77777777" w:rsidR="004B295F" w:rsidRPr="004B295F" w:rsidRDefault="004B295F" w:rsidP="004B295F">
      <w:pPr>
        <w:spacing w:after="0" w:line="240" w:lineRule="auto"/>
        <w:ind w:left="720"/>
        <w:contextualSpacing/>
        <w:rPr>
          <w:rFonts w:eastAsia="Times New Roman" w:cs="Calibri"/>
          <w:color w:val="auto"/>
          <w:sz w:val="24"/>
          <w:szCs w:val="24"/>
          <w:lang w:eastAsia="fr-FR"/>
        </w:rPr>
      </w:pPr>
    </w:p>
    <w:p w14:paraId="0A4F65AB" w14:textId="77777777" w:rsidR="004B295F" w:rsidRPr="004B295F" w:rsidRDefault="004B295F" w:rsidP="004B295F">
      <w:pPr>
        <w:spacing w:after="0" w:line="240" w:lineRule="auto"/>
        <w:contextualSpacing/>
        <w:rPr>
          <w:rFonts w:eastAsia="Times New Roman" w:cs="Calibri"/>
          <w:color w:val="auto"/>
          <w:sz w:val="24"/>
          <w:szCs w:val="24"/>
          <w:lang w:eastAsia="fr-FR"/>
        </w:rPr>
      </w:pPr>
      <w:r w:rsidRPr="004B295F">
        <w:rPr>
          <w:rFonts w:eastAsia="Times New Roman" w:cs="Calibri"/>
          <w:color w:val="auto"/>
          <w:sz w:val="24"/>
          <w:szCs w:val="24"/>
          <w:lang w:eastAsia="fr-FR"/>
        </w:rPr>
        <w:t xml:space="preserve">L’interlocuteur pour la diplomation est le pôle Support aux Formations : </w:t>
      </w:r>
      <w:hyperlink r:id="rId36" w:history="1">
        <w:r w:rsidRPr="004B295F">
          <w:rPr>
            <w:rFonts w:eastAsia="Times New Roman" w:cs="Calibri"/>
            <w:color w:val="0000FF"/>
            <w:sz w:val="24"/>
            <w:szCs w:val="24"/>
            <w:u w:val="single"/>
            <w:lang w:eastAsia="fr-FR"/>
          </w:rPr>
          <w:t>support.formation@centralelille.fr</w:t>
        </w:r>
      </w:hyperlink>
      <w:r w:rsidRPr="004B295F">
        <w:rPr>
          <w:rFonts w:eastAsia="Times New Roman" w:cs="Calibri"/>
          <w:color w:val="auto"/>
          <w:sz w:val="24"/>
          <w:szCs w:val="24"/>
          <w:lang w:eastAsia="fr-FR"/>
        </w:rPr>
        <w:t xml:space="preserve"> </w:t>
      </w:r>
    </w:p>
    <w:p w14:paraId="22FC08CB" w14:textId="77777777" w:rsidR="004B295F" w:rsidRPr="004B295F" w:rsidRDefault="004B295F" w:rsidP="004B295F">
      <w:pPr>
        <w:spacing w:after="0" w:line="240" w:lineRule="auto"/>
        <w:ind w:left="720"/>
        <w:contextualSpacing/>
        <w:rPr>
          <w:rFonts w:eastAsia="Times New Roman" w:cs="Calibri"/>
          <w:color w:val="auto"/>
          <w:sz w:val="24"/>
          <w:szCs w:val="24"/>
          <w:lang w:eastAsia="fr-FR"/>
        </w:rPr>
      </w:pPr>
    </w:p>
    <w:p w14:paraId="39EA2C03" w14:textId="77777777" w:rsidR="004B295F" w:rsidRPr="004B295F" w:rsidRDefault="004B295F" w:rsidP="004B295F">
      <w:pPr>
        <w:spacing w:after="0" w:line="240" w:lineRule="auto"/>
        <w:rPr>
          <w:rFonts w:eastAsia="Times New Roman" w:cs="Calibri"/>
          <w:color w:val="auto"/>
          <w:sz w:val="24"/>
          <w:szCs w:val="24"/>
          <w:lang w:eastAsia="fr-FR"/>
        </w:rPr>
      </w:pPr>
      <w:r w:rsidRPr="004B295F">
        <w:rPr>
          <w:rFonts w:eastAsia="Times New Roman" w:cs="Calibri"/>
          <w:color w:val="auto"/>
          <w:sz w:val="24"/>
          <w:szCs w:val="24"/>
          <w:lang w:eastAsia="fr-FR"/>
        </w:rPr>
        <w:t>En cas de besoin, une attestation de réussite peut être délivrée sur demande auprès de la scolarité du PMD.</w:t>
      </w:r>
    </w:p>
    <w:p w14:paraId="67A747E1" w14:textId="77777777" w:rsidR="004B295F" w:rsidRPr="004B295F" w:rsidRDefault="004B295F" w:rsidP="004B295F">
      <w:pPr>
        <w:spacing w:after="0" w:line="240" w:lineRule="auto"/>
        <w:rPr>
          <w:rFonts w:eastAsia="Times New Roman" w:cs="Calibri"/>
          <w:color w:val="auto"/>
          <w:sz w:val="24"/>
          <w:szCs w:val="24"/>
          <w:lang w:eastAsia="fr-FR"/>
        </w:rPr>
      </w:pPr>
    </w:p>
    <w:p w14:paraId="177D65F2" w14:textId="77777777" w:rsidR="004B295F" w:rsidRPr="004B295F" w:rsidRDefault="004B295F" w:rsidP="004B295F">
      <w:pPr>
        <w:spacing w:after="0" w:line="240" w:lineRule="auto"/>
        <w:rPr>
          <w:rFonts w:eastAsia="Times New Roman" w:cs="Calibri"/>
          <w:color w:val="auto"/>
          <w:sz w:val="24"/>
          <w:szCs w:val="24"/>
          <w:lang w:eastAsia="fr-FR"/>
        </w:rPr>
      </w:pPr>
    </w:p>
    <w:p w14:paraId="40BCBB46" w14:textId="77777777" w:rsidR="004B295F" w:rsidRPr="004B295F" w:rsidRDefault="004B295F" w:rsidP="004B295F">
      <w:pPr>
        <w:spacing w:after="0" w:line="240" w:lineRule="auto"/>
        <w:rPr>
          <w:rFonts w:eastAsia="Times New Roman" w:cs="Calibri"/>
          <w:color w:val="auto"/>
          <w:sz w:val="24"/>
          <w:szCs w:val="24"/>
          <w:lang w:eastAsia="fr-FR"/>
        </w:rPr>
      </w:pPr>
    </w:p>
    <w:p w14:paraId="23693569" w14:textId="77777777" w:rsidR="004B295F" w:rsidRPr="004B295F" w:rsidRDefault="004B295F" w:rsidP="004B295F">
      <w:pPr>
        <w:spacing w:after="0" w:line="240" w:lineRule="auto"/>
        <w:rPr>
          <w:rFonts w:eastAsia="Times New Roman" w:cs="Calibri"/>
          <w:color w:val="auto"/>
          <w:sz w:val="24"/>
          <w:szCs w:val="24"/>
          <w:lang w:eastAsia="fr-FR"/>
        </w:rPr>
      </w:pPr>
    </w:p>
    <w:p w14:paraId="1632D3D7" w14:textId="77777777" w:rsidR="004B295F" w:rsidRPr="004B295F" w:rsidRDefault="004B295F" w:rsidP="004B295F">
      <w:pPr>
        <w:spacing w:after="0" w:line="240" w:lineRule="auto"/>
        <w:rPr>
          <w:rFonts w:eastAsia="Times New Roman" w:cs="Calibri"/>
          <w:color w:val="auto"/>
          <w:sz w:val="24"/>
          <w:szCs w:val="24"/>
          <w:lang w:eastAsia="fr-FR"/>
        </w:rPr>
      </w:pPr>
    </w:p>
    <w:p w14:paraId="36F598A7" w14:textId="71CE6D5F" w:rsidR="004B295F" w:rsidRDefault="004B295F" w:rsidP="004B295F">
      <w:pPr>
        <w:spacing w:after="0" w:line="240" w:lineRule="auto"/>
        <w:rPr>
          <w:rFonts w:eastAsia="Times New Roman" w:cs="Calibri"/>
          <w:color w:val="auto"/>
          <w:sz w:val="24"/>
          <w:szCs w:val="24"/>
          <w:lang w:eastAsia="fr-FR"/>
        </w:rPr>
      </w:pPr>
    </w:p>
    <w:p w14:paraId="1746D7AA" w14:textId="16328248" w:rsidR="006D48B3" w:rsidRDefault="006D48B3" w:rsidP="004B295F">
      <w:pPr>
        <w:spacing w:after="0" w:line="240" w:lineRule="auto"/>
        <w:rPr>
          <w:rFonts w:eastAsia="Times New Roman" w:cs="Calibri"/>
          <w:color w:val="auto"/>
          <w:sz w:val="24"/>
          <w:szCs w:val="24"/>
          <w:lang w:eastAsia="fr-FR"/>
        </w:rPr>
      </w:pPr>
    </w:p>
    <w:p w14:paraId="2ABCB7EF" w14:textId="36DBD6D4" w:rsidR="006D48B3" w:rsidRDefault="006D48B3" w:rsidP="004B295F">
      <w:pPr>
        <w:spacing w:after="0" w:line="240" w:lineRule="auto"/>
        <w:rPr>
          <w:rFonts w:eastAsia="Times New Roman" w:cs="Calibri"/>
          <w:color w:val="auto"/>
          <w:sz w:val="24"/>
          <w:szCs w:val="24"/>
          <w:lang w:eastAsia="fr-FR"/>
        </w:rPr>
      </w:pPr>
    </w:p>
    <w:p w14:paraId="2ACD65FF" w14:textId="18F1050E" w:rsidR="006D48B3" w:rsidRDefault="006D48B3" w:rsidP="004B295F">
      <w:pPr>
        <w:spacing w:after="0" w:line="240" w:lineRule="auto"/>
        <w:rPr>
          <w:rFonts w:eastAsia="Times New Roman" w:cs="Calibri"/>
          <w:color w:val="auto"/>
          <w:sz w:val="24"/>
          <w:szCs w:val="24"/>
          <w:lang w:eastAsia="fr-FR"/>
        </w:rPr>
      </w:pPr>
    </w:p>
    <w:p w14:paraId="715B9FBB" w14:textId="09BB3C55" w:rsidR="006D48B3" w:rsidRDefault="006D48B3" w:rsidP="004B295F">
      <w:pPr>
        <w:spacing w:after="0" w:line="240" w:lineRule="auto"/>
        <w:rPr>
          <w:rFonts w:eastAsia="Times New Roman" w:cs="Calibri"/>
          <w:color w:val="auto"/>
          <w:sz w:val="24"/>
          <w:szCs w:val="24"/>
          <w:lang w:eastAsia="fr-FR"/>
        </w:rPr>
      </w:pPr>
    </w:p>
    <w:p w14:paraId="6F063DA0" w14:textId="690F861B" w:rsidR="006D48B3" w:rsidRDefault="006D48B3" w:rsidP="004B295F">
      <w:pPr>
        <w:spacing w:after="0" w:line="240" w:lineRule="auto"/>
        <w:rPr>
          <w:rFonts w:eastAsia="Times New Roman" w:cs="Calibri"/>
          <w:color w:val="auto"/>
          <w:sz w:val="24"/>
          <w:szCs w:val="24"/>
          <w:lang w:eastAsia="fr-FR"/>
        </w:rPr>
      </w:pPr>
    </w:p>
    <w:p w14:paraId="139896F3" w14:textId="0FBC527D" w:rsidR="006D48B3" w:rsidRDefault="006D48B3" w:rsidP="004B295F">
      <w:pPr>
        <w:spacing w:after="0" w:line="240" w:lineRule="auto"/>
        <w:rPr>
          <w:rFonts w:eastAsia="Times New Roman" w:cs="Calibri"/>
          <w:color w:val="auto"/>
          <w:sz w:val="24"/>
          <w:szCs w:val="24"/>
          <w:lang w:eastAsia="fr-FR"/>
        </w:rPr>
      </w:pPr>
    </w:p>
    <w:p w14:paraId="46B5476C" w14:textId="62A7A76F" w:rsidR="006D48B3" w:rsidRDefault="006D48B3" w:rsidP="004B295F">
      <w:pPr>
        <w:spacing w:after="0" w:line="240" w:lineRule="auto"/>
        <w:rPr>
          <w:rFonts w:eastAsia="Times New Roman" w:cs="Calibri"/>
          <w:color w:val="auto"/>
          <w:sz w:val="24"/>
          <w:szCs w:val="24"/>
          <w:lang w:eastAsia="fr-FR"/>
        </w:rPr>
      </w:pPr>
    </w:p>
    <w:p w14:paraId="54CF2B82" w14:textId="07D49E88" w:rsidR="006D48B3" w:rsidRDefault="006D48B3" w:rsidP="004B295F">
      <w:pPr>
        <w:spacing w:after="0" w:line="240" w:lineRule="auto"/>
        <w:rPr>
          <w:rFonts w:eastAsia="Times New Roman" w:cs="Calibri"/>
          <w:color w:val="auto"/>
          <w:sz w:val="24"/>
          <w:szCs w:val="24"/>
          <w:lang w:eastAsia="fr-FR"/>
        </w:rPr>
      </w:pPr>
    </w:p>
    <w:p w14:paraId="02D27BA3" w14:textId="7133E75A" w:rsidR="006D48B3" w:rsidRDefault="006D48B3" w:rsidP="004B295F">
      <w:pPr>
        <w:spacing w:after="0" w:line="240" w:lineRule="auto"/>
        <w:rPr>
          <w:rFonts w:eastAsia="Times New Roman" w:cs="Calibri"/>
          <w:color w:val="auto"/>
          <w:sz w:val="24"/>
          <w:szCs w:val="24"/>
          <w:lang w:eastAsia="fr-FR"/>
        </w:rPr>
      </w:pPr>
    </w:p>
    <w:p w14:paraId="6F3F6DBD" w14:textId="3C75C16B" w:rsidR="006D48B3" w:rsidRDefault="006D48B3" w:rsidP="004B295F">
      <w:pPr>
        <w:spacing w:after="0" w:line="240" w:lineRule="auto"/>
        <w:rPr>
          <w:rFonts w:eastAsia="Times New Roman" w:cs="Calibri"/>
          <w:color w:val="auto"/>
          <w:sz w:val="24"/>
          <w:szCs w:val="24"/>
          <w:lang w:eastAsia="fr-FR"/>
        </w:rPr>
      </w:pPr>
    </w:p>
    <w:p w14:paraId="0C8A01F6" w14:textId="111D48A3" w:rsidR="006D48B3" w:rsidRDefault="006D48B3" w:rsidP="004B295F">
      <w:pPr>
        <w:spacing w:after="0" w:line="240" w:lineRule="auto"/>
        <w:rPr>
          <w:rFonts w:eastAsia="Times New Roman" w:cs="Calibri"/>
          <w:color w:val="auto"/>
          <w:sz w:val="24"/>
          <w:szCs w:val="24"/>
          <w:lang w:eastAsia="fr-FR"/>
        </w:rPr>
      </w:pPr>
    </w:p>
    <w:p w14:paraId="2B78513C" w14:textId="15C5333A" w:rsidR="006D48B3" w:rsidRDefault="006D48B3" w:rsidP="004B295F">
      <w:pPr>
        <w:spacing w:after="0" w:line="240" w:lineRule="auto"/>
        <w:rPr>
          <w:rFonts w:eastAsia="Times New Roman" w:cs="Calibri"/>
          <w:color w:val="auto"/>
          <w:sz w:val="24"/>
          <w:szCs w:val="24"/>
          <w:lang w:eastAsia="fr-FR"/>
        </w:rPr>
      </w:pPr>
    </w:p>
    <w:p w14:paraId="494B0625" w14:textId="33A717AC" w:rsidR="006D48B3" w:rsidRDefault="006D48B3" w:rsidP="004B295F">
      <w:pPr>
        <w:spacing w:after="0" w:line="240" w:lineRule="auto"/>
        <w:rPr>
          <w:rFonts w:eastAsia="Times New Roman" w:cs="Calibri"/>
          <w:color w:val="auto"/>
          <w:sz w:val="24"/>
          <w:szCs w:val="24"/>
          <w:lang w:eastAsia="fr-FR"/>
        </w:rPr>
      </w:pPr>
    </w:p>
    <w:p w14:paraId="2C43E2E6" w14:textId="710C0076" w:rsidR="006D48B3" w:rsidRDefault="006D48B3" w:rsidP="004B295F">
      <w:pPr>
        <w:spacing w:after="0" w:line="240" w:lineRule="auto"/>
        <w:rPr>
          <w:rFonts w:eastAsia="Times New Roman" w:cs="Calibri"/>
          <w:color w:val="auto"/>
          <w:sz w:val="24"/>
          <w:szCs w:val="24"/>
          <w:lang w:eastAsia="fr-FR"/>
        </w:rPr>
      </w:pPr>
    </w:p>
    <w:p w14:paraId="747AAD02" w14:textId="30BCB3CA" w:rsidR="006D48B3" w:rsidRDefault="006D48B3" w:rsidP="004B295F">
      <w:pPr>
        <w:spacing w:after="0" w:line="240" w:lineRule="auto"/>
        <w:rPr>
          <w:rFonts w:eastAsia="Times New Roman" w:cs="Calibri"/>
          <w:color w:val="auto"/>
          <w:sz w:val="24"/>
          <w:szCs w:val="24"/>
          <w:lang w:eastAsia="fr-FR"/>
        </w:rPr>
      </w:pPr>
    </w:p>
    <w:p w14:paraId="524A10CB" w14:textId="3EAD148A" w:rsidR="006D48B3" w:rsidRDefault="006D48B3" w:rsidP="004B295F">
      <w:pPr>
        <w:spacing w:after="0" w:line="240" w:lineRule="auto"/>
        <w:rPr>
          <w:rFonts w:eastAsia="Times New Roman" w:cs="Calibri"/>
          <w:color w:val="auto"/>
          <w:sz w:val="24"/>
          <w:szCs w:val="24"/>
          <w:lang w:eastAsia="fr-FR"/>
        </w:rPr>
      </w:pPr>
    </w:p>
    <w:p w14:paraId="10F9C4EF" w14:textId="5ED57135" w:rsidR="006D48B3" w:rsidRDefault="006D48B3" w:rsidP="004B295F">
      <w:pPr>
        <w:spacing w:after="0" w:line="240" w:lineRule="auto"/>
        <w:rPr>
          <w:rFonts w:eastAsia="Times New Roman" w:cs="Calibri"/>
          <w:color w:val="auto"/>
          <w:sz w:val="24"/>
          <w:szCs w:val="24"/>
          <w:lang w:eastAsia="fr-FR"/>
        </w:rPr>
      </w:pPr>
    </w:p>
    <w:p w14:paraId="3D64D77E" w14:textId="166015C1" w:rsidR="006D48B3" w:rsidRDefault="006D48B3" w:rsidP="004B295F">
      <w:pPr>
        <w:spacing w:after="0" w:line="240" w:lineRule="auto"/>
        <w:rPr>
          <w:rFonts w:eastAsia="Times New Roman" w:cs="Calibri"/>
          <w:color w:val="auto"/>
          <w:sz w:val="24"/>
          <w:szCs w:val="24"/>
          <w:lang w:eastAsia="fr-FR"/>
        </w:rPr>
      </w:pPr>
    </w:p>
    <w:p w14:paraId="7F2F5DE2" w14:textId="0F79D4DC" w:rsidR="006D48B3" w:rsidRDefault="006D48B3" w:rsidP="004B295F">
      <w:pPr>
        <w:spacing w:after="0" w:line="240" w:lineRule="auto"/>
        <w:rPr>
          <w:rFonts w:eastAsia="Times New Roman" w:cs="Calibri"/>
          <w:color w:val="auto"/>
          <w:sz w:val="24"/>
          <w:szCs w:val="24"/>
          <w:lang w:eastAsia="fr-FR"/>
        </w:rPr>
      </w:pPr>
    </w:p>
    <w:p w14:paraId="4FE7AB80" w14:textId="25741641" w:rsidR="006D48B3" w:rsidRDefault="006D48B3" w:rsidP="004B295F">
      <w:pPr>
        <w:spacing w:after="0" w:line="240" w:lineRule="auto"/>
        <w:rPr>
          <w:rFonts w:eastAsia="Times New Roman" w:cs="Calibri"/>
          <w:color w:val="auto"/>
          <w:sz w:val="24"/>
          <w:szCs w:val="24"/>
          <w:lang w:eastAsia="fr-FR"/>
        </w:rPr>
      </w:pPr>
    </w:p>
    <w:p w14:paraId="71867FDF" w14:textId="60AF456E" w:rsidR="006D48B3" w:rsidRDefault="006D48B3" w:rsidP="004B295F">
      <w:pPr>
        <w:spacing w:after="0" w:line="240" w:lineRule="auto"/>
        <w:rPr>
          <w:rFonts w:eastAsia="Times New Roman" w:cs="Calibri"/>
          <w:color w:val="auto"/>
          <w:sz w:val="24"/>
          <w:szCs w:val="24"/>
          <w:lang w:eastAsia="fr-FR"/>
        </w:rPr>
      </w:pPr>
    </w:p>
    <w:p w14:paraId="3F078333" w14:textId="293FE4A5" w:rsidR="006D48B3" w:rsidRDefault="006D48B3" w:rsidP="004B295F">
      <w:pPr>
        <w:spacing w:after="0" w:line="240" w:lineRule="auto"/>
        <w:rPr>
          <w:rFonts w:eastAsia="Times New Roman" w:cs="Calibri"/>
          <w:color w:val="auto"/>
          <w:sz w:val="24"/>
          <w:szCs w:val="24"/>
          <w:lang w:eastAsia="fr-FR"/>
        </w:rPr>
      </w:pPr>
    </w:p>
    <w:p w14:paraId="13335CC5" w14:textId="798E19E4" w:rsidR="006D48B3" w:rsidRDefault="006D48B3" w:rsidP="004B295F">
      <w:pPr>
        <w:spacing w:after="0" w:line="240" w:lineRule="auto"/>
        <w:rPr>
          <w:rFonts w:eastAsia="Times New Roman" w:cs="Calibri"/>
          <w:color w:val="auto"/>
          <w:sz w:val="24"/>
          <w:szCs w:val="24"/>
          <w:lang w:eastAsia="fr-FR"/>
        </w:rPr>
      </w:pPr>
    </w:p>
    <w:p w14:paraId="5B844726" w14:textId="33E2DF90" w:rsidR="006D48B3" w:rsidRDefault="006D48B3" w:rsidP="004B295F">
      <w:pPr>
        <w:spacing w:after="0" w:line="240" w:lineRule="auto"/>
        <w:rPr>
          <w:rFonts w:eastAsia="Times New Roman" w:cs="Calibri"/>
          <w:color w:val="auto"/>
          <w:sz w:val="24"/>
          <w:szCs w:val="24"/>
          <w:lang w:eastAsia="fr-FR"/>
        </w:rPr>
      </w:pPr>
    </w:p>
    <w:p w14:paraId="21A754D5" w14:textId="092FA5BB" w:rsidR="006D48B3" w:rsidRDefault="006D48B3" w:rsidP="004B295F">
      <w:pPr>
        <w:spacing w:after="0" w:line="240" w:lineRule="auto"/>
        <w:rPr>
          <w:rFonts w:eastAsia="Times New Roman" w:cs="Calibri"/>
          <w:color w:val="auto"/>
          <w:sz w:val="24"/>
          <w:szCs w:val="24"/>
          <w:lang w:eastAsia="fr-FR"/>
        </w:rPr>
      </w:pPr>
    </w:p>
    <w:p w14:paraId="03F5BBF2" w14:textId="7EDDCF57" w:rsidR="006D48B3" w:rsidRDefault="006D48B3" w:rsidP="004B295F">
      <w:pPr>
        <w:spacing w:after="0" w:line="240" w:lineRule="auto"/>
        <w:rPr>
          <w:rFonts w:eastAsia="Times New Roman" w:cs="Calibri"/>
          <w:color w:val="auto"/>
          <w:sz w:val="24"/>
          <w:szCs w:val="24"/>
          <w:lang w:eastAsia="fr-FR"/>
        </w:rPr>
      </w:pPr>
    </w:p>
    <w:p w14:paraId="3E77A9EA" w14:textId="161DCD78" w:rsidR="006D48B3" w:rsidRPr="004B295F" w:rsidRDefault="006D48B3" w:rsidP="004B295F">
      <w:pPr>
        <w:spacing w:after="0" w:line="240" w:lineRule="auto"/>
        <w:rPr>
          <w:rFonts w:eastAsia="Times New Roman" w:cs="Calibri"/>
          <w:color w:val="auto"/>
          <w:sz w:val="24"/>
          <w:szCs w:val="24"/>
          <w:lang w:eastAsia="fr-FR"/>
        </w:rPr>
      </w:pPr>
    </w:p>
    <w:p w14:paraId="06EE0554" w14:textId="77777777" w:rsidR="004B295F" w:rsidRPr="004B295F" w:rsidRDefault="004B295F" w:rsidP="004B295F">
      <w:pPr>
        <w:spacing w:after="0" w:line="240" w:lineRule="auto"/>
        <w:rPr>
          <w:rFonts w:eastAsia="Times New Roman" w:cs="Calibri"/>
          <w:color w:val="auto"/>
          <w:sz w:val="24"/>
          <w:szCs w:val="24"/>
          <w:lang w:eastAsia="fr-FR"/>
        </w:rPr>
      </w:pPr>
    </w:p>
    <w:p w14:paraId="2A4E0289" w14:textId="40E7A998" w:rsidR="004B295F" w:rsidRPr="004B295F" w:rsidRDefault="004B295F" w:rsidP="00297479">
      <w:pPr>
        <w:spacing w:after="0" w:line="240" w:lineRule="auto"/>
        <w:jc w:val="center"/>
        <w:rPr>
          <w:rFonts w:ascii="Century Gothic" w:eastAsia="Times New Roman" w:hAnsi="Century Gothic"/>
          <w:b/>
          <w:color w:val="2E74B5"/>
          <w:sz w:val="32"/>
          <w:szCs w:val="26"/>
          <w:lang w:eastAsia="fr-FR"/>
        </w:rPr>
      </w:pPr>
      <w:r w:rsidRPr="004B295F">
        <w:rPr>
          <w:rFonts w:ascii="Century Gothic" w:eastAsia="Times New Roman" w:hAnsi="Century Gothic"/>
          <w:b/>
          <w:color w:val="2E74B5"/>
          <w:sz w:val="32"/>
          <w:szCs w:val="26"/>
          <w:lang w:eastAsia="fr-FR"/>
        </w:rPr>
        <w:t>ANNEXE 1 : page de titre</w:t>
      </w:r>
    </w:p>
    <w:p w14:paraId="0DC4037C" w14:textId="77777777" w:rsidR="004B295F" w:rsidRPr="004B295F" w:rsidRDefault="004B295F" w:rsidP="004B295F">
      <w:pPr>
        <w:spacing w:after="0" w:line="240" w:lineRule="auto"/>
        <w:jc w:val="center"/>
        <w:rPr>
          <w:rFonts w:ascii="Century Gothic" w:eastAsia="Times New Roman" w:hAnsi="Century Gothic"/>
          <w:b/>
          <w:color w:val="2E74B5"/>
          <w:sz w:val="32"/>
          <w:szCs w:val="26"/>
          <w:lang w:eastAsia="fr-FR"/>
        </w:rPr>
      </w:pPr>
    </w:p>
    <w:p w14:paraId="33C66AFD" w14:textId="77777777" w:rsidR="004B295F" w:rsidRPr="004B295F" w:rsidRDefault="004B295F" w:rsidP="004B295F">
      <w:pPr>
        <w:spacing w:after="0" w:line="240" w:lineRule="auto"/>
        <w:jc w:val="center"/>
        <w:rPr>
          <w:rFonts w:ascii="Century Gothic" w:eastAsia="Times New Roman" w:hAnsi="Century Gothic"/>
          <w:b/>
          <w:color w:val="2E74B5"/>
          <w:sz w:val="32"/>
          <w:szCs w:val="26"/>
          <w:lang w:eastAsia="fr-FR"/>
        </w:rPr>
      </w:pPr>
      <w:r w:rsidRPr="004B295F">
        <w:rPr>
          <w:rFonts w:eastAsia="Times New Roman" w:cs="Calibri"/>
          <w:b/>
          <w:bCs/>
          <w:smallCaps/>
          <w:color w:val="auto"/>
          <w:szCs w:val="24"/>
          <w:lang w:eastAsia="fr-FR"/>
        </w:rPr>
        <w:t>Centrale lille</w:t>
      </w:r>
    </w:p>
    <w:p w14:paraId="5E033590" w14:textId="77777777" w:rsidR="004B295F" w:rsidRPr="004B295F" w:rsidRDefault="004B295F" w:rsidP="004B295F">
      <w:pPr>
        <w:keepNext/>
        <w:keepLines/>
        <w:spacing w:before="240" w:after="0" w:line="240" w:lineRule="auto"/>
        <w:jc w:val="center"/>
        <w:outlineLvl w:val="0"/>
        <w:rPr>
          <w:rFonts w:ascii="Calibri Light" w:eastAsia="Times New Roman" w:hAnsi="Calibri Light" w:cs="Calibri"/>
          <w:i/>
          <w:iCs/>
          <w:color w:val="2E74B5"/>
          <w:sz w:val="24"/>
          <w:szCs w:val="32"/>
          <w:lang w:eastAsia="fr-FR"/>
        </w:rPr>
      </w:pPr>
      <w:r w:rsidRPr="004B295F">
        <w:rPr>
          <w:rFonts w:ascii="Calibri Light" w:eastAsia="Times New Roman" w:hAnsi="Calibri Light" w:cs="Calibri"/>
          <w:iCs/>
          <w:color w:val="2E74B5"/>
          <w:sz w:val="24"/>
          <w:szCs w:val="32"/>
          <w:lang w:eastAsia="fr-FR"/>
        </w:rPr>
        <w:t>THESE</w:t>
      </w:r>
    </w:p>
    <w:p w14:paraId="3C2AC45B" w14:textId="77777777" w:rsidR="004B295F" w:rsidRPr="004B295F" w:rsidRDefault="004B295F" w:rsidP="004B295F">
      <w:pPr>
        <w:spacing w:after="0" w:line="240" w:lineRule="auto"/>
        <w:jc w:val="center"/>
        <w:rPr>
          <w:rFonts w:eastAsia="Times New Roman" w:cs="Calibri"/>
          <w:color w:val="auto"/>
          <w:szCs w:val="24"/>
          <w:lang w:eastAsia="fr-FR"/>
        </w:rPr>
      </w:pPr>
    </w:p>
    <w:p w14:paraId="4FBBB83D" w14:textId="77777777" w:rsidR="004B295F" w:rsidRPr="004B295F" w:rsidRDefault="004B295F" w:rsidP="004B295F">
      <w:pPr>
        <w:spacing w:after="0" w:line="240" w:lineRule="auto"/>
        <w:jc w:val="center"/>
        <w:rPr>
          <w:rFonts w:eastAsia="Times New Roman" w:cs="Calibri"/>
          <w:color w:val="auto"/>
          <w:szCs w:val="24"/>
          <w:lang w:eastAsia="fr-FR"/>
        </w:rPr>
      </w:pPr>
      <w:r w:rsidRPr="004B295F">
        <w:rPr>
          <w:rFonts w:eastAsia="Times New Roman" w:cs="Calibri"/>
          <w:color w:val="auto"/>
          <w:szCs w:val="24"/>
          <w:lang w:eastAsia="fr-FR"/>
        </w:rPr>
        <w:t>Présentée en vue</w:t>
      </w:r>
    </w:p>
    <w:p w14:paraId="6F97EC8D" w14:textId="77777777" w:rsidR="004B295F" w:rsidRPr="004B295F" w:rsidRDefault="004B295F" w:rsidP="004B295F">
      <w:pPr>
        <w:spacing w:after="0" w:line="240" w:lineRule="auto"/>
        <w:jc w:val="center"/>
        <w:rPr>
          <w:rFonts w:eastAsia="Times New Roman" w:cs="Calibri"/>
          <w:color w:val="auto"/>
          <w:szCs w:val="24"/>
          <w:lang w:eastAsia="fr-FR"/>
        </w:rPr>
      </w:pPr>
      <w:r w:rsidRPr="004B295F">
        <w:rPr>
          <w:rFonts w:eastAsia="Times New Roman" w:cs="Calibri"/>
          <w:color w:val="auto"/>
          <w:szCs w:val="24"/>
          <w:lang w:eastAsia="fr-FR"/>
        </w:rPr>
        <w:t>d’obtenir le grade de</w:t>
      </w:r>
    </w:p>
    <w:p w14:paraId="325AC8BF" w14:textId="77777777" w:rsidR="004B295F" w:rsidRPr="004B295F" w:rsidRDefault="004B295F" w:rsidP="004B295F">
      <w:pPr>
        <w:spacing w:after="0" w:line="240" w:lineRule="auto"/>
        <w:jc w:val="center"/>
        <w:rPr>
          <w:rFonts w:eastAsia="Times New Roman" w:cs="Calibri"/>
          <w:color w:val="auto"/>
          <w:sz w:val="24"/>
          <w:szCs w:val="24"/>
          <w:lang w:eastAsia="fr-FR"/>
        </w:rPr>
      </w:pPr>
    </w:p>
    <w:p w14:paraId="5FD41409" w14:textId="77777777" w:rsidR="004B295F" w:rsidRPr="004B295F" w:rsidRDefault="004B295F" w:rsidP="004B295F">
      <w:pPr>
        <w:keepNext/>
        <w:spacing w:after="0" w:line="240" w:lineRule="auto"/>
        <w:jc w:val="center"/>
        <w:outlineLvl w:val="2"/>
        <w:rPr>
          <w:rFonts w:ascii="Times New Roman" w:eastAsia="Times New Roman" w:hAnsi="Times New Roman" w:cs="Calibri"/>
          <w:b/>
          <w:bCs/>
          <w:color w:val="auto"/>
          <w:sz w:val="32"/>
          <w:szCs w:val="36"/>
          <w:lang w:eastAsia="fr-FR"/>
        </w:rPr>
      </w:pPr>
      <w:r w:rsidRPr="004B295F">
        <w:rPr>
          <w:rFonts w:ascii="Times New Roman" w:eastAsia="Times New Roman" w:hAnsi="Times New Roman" w:cs="Calibri"/>
          <w:b/>
          <w:bCs/>
          <w:color w:val="auto"/>
          <w:sz w:val="32"/>
          <w:szCs w:val="36"/>
          <w:lang w:eastAsia="fr-FR"/>
        </w:rPr>
        <w:t>DOCTEUR</w:t>
      </w:r>
    </w:p>
    <w:p w14:paraId="66119680" w14:textId="77777777" w:rsidR="004B295F" w:rsidRPr="004B295F" w:rsidRDefault="004B295F" w:rsidP="004B295F">
      <w:pPr>
        <w:spacing w:after="0" w:line="240" w:lineRule="auto"/>
        <w:jc w:val="center"/>
        <w:rPr>
          <w:rFonts w:eastAsia="Times New Roman" w:cs="Calibri"/>
          <w:color w:val="auto"/>
          <w:szCs w:val="24"/>
          <w:lang w:eastAsia="fr-FR"/>
        </w:rPr>
      </w:pPr>
    </w:p>
    <w:p w14:paraId="4BC7A8A8" w14:textId="77777777" w:rsidR="004B295F" w:rsidRPr="004B295F" w:rsidRDefault="004B295F" w:rsidP="004B295F">
      <w:pPr>
        <w:spacing w:after="0" w:line="240" w:lineRule="auto"/>
        <w:jc w:val="center"/>
        <w:rPr>
          <w:rFonts w:eastAsia="Times New Roman" w:cs="Calibri"/>
          <w:color w:val="auto"/>
          <w:sz w:val="24"/>
          <w:szCs w:val="24"/>
          <w:lang w:eastAsia="fr-FR"/>
        </w:rPr>
      </w:pPr>
      <w:r w:rsidRPr="004B295F">
        <w:rPr>
          <w:rFonts w:eastAsia="Times New Roman" w:cs="Calibri"/>
          <w:color w:val="auto"/>
          <w:sz w:val="24"/>
          <w:szCs w:val="24"/>
          <w:lang w:eastAsia="fr-FR"/>
        </w:rPr>
        <w:t>En</w:t>
      </w:r>
    </w:p>
    <w:p w14:paraId="459E0E0C" w14:textId="77777777" w:rsidR="004B295F" w:rsidRPr="004B295F" w:rsidRDefault="004B295F" w:rsidP="004B295F">
      <w:pPr>
        <w:spacing w:after="0" w:line="240" w:lineRule="auto"/>
        <w:jc w:val="center"/>
        <w:rPr>
          <w:rFonts w:eastAsia="Times New Roman" w:cs="Calibri"/>
          <w:color w:val="auto"/>
          <w:sz w:val="24"/>
          <w:szCs w:val="24"/>
          <w:lang w:eastAsia="fr-FR"/>
        </w:rPr>
      </w:pPr>
    </w:p>
    <w:p w14:paraId="5B8DB41B" w14:textId="77777777" w:rsidR="004B295F" w:rsidRPr="004B295F" w:rsidRDefault="004B295F" w:rsidP="004B295F">
      <w:pPr>
        <w:keepNext/>
        <w:spacing w:after="0" w:line="240" w:lineRule="auto"/>
        <w:jc w:val="center"/>
        <w:outlineLvl w:val="6"/>
        <w:rPr>
          <w:rFonts w:ascii="Times New Roman" w:eastAsia="Times New Roman" w:hAnsi="Times New Roman" w:cs="Calibri"/>
          <w:b/>
          <w:color w:val="auto"/>
          <w:szCs w:val="24"/>
          <w:lang w:eastAsia="fr-FR"/>
        </w:rPr>
      </w:pPr>
      <w:r w:rsidRPr="004B295F">
        <w:rPr>
          <w:rFonts w:ascii="Times New Roman" w:eastAsia="Times New Roman" w:hAnsi="Times New Roman" w:cs="Calibri"/>
          <w:b/>
          <w:color w:val="auto"/>
          <w:szCs w:val="24"/>
          <w:lang w:eastAsia="fr-FR"/>
        </w:rPr>
        <w:t>Spécialité : XXXXXXXXXXXXXXXXX</w:t>
      </w:r>
    </w:p>
    <w:p w14:paraId="6643502A" w14:textId="77777777" w:rsidR="004B295F" w:rsidRPr="004B295F" w:rsidRDefault="004B295F" w:rsidP="004B295F">
      <w:pPr>
        <w:spacing w:after="0" w:line="240" w:lineRule="auto"/>
        <w:jc w:val="center"/>
        <w:rPr>
          <w:rFonts w:eastAsia="Times New Roman" w:cs="Calibri"/>
          <w:color w:val="auto"/>
          <w:szCs w:val="24"/>
          <w:lang w:eastAsia="fr-FR"/>
        </w:rPr>
      </w:pPr>
    </w:p>
    <w:p w14:paraId="3F674BBA" w14:textId="77777777" w:rsidR="004B295F" w:rsidRPr="004B295F" w:rsidRDefault="004B295F" w:rsidP="004B295F">
      <w:pPr>
        <w:spacing w:after="0" w:line="240" w:lineRule="auto"/>
        <w:jc w:val="center"/>
        <w:rPr>
          <w:rFonts w:eastAsia="Times New Roman" w:cs="Calibri"/>
          <w:color w:val="auto"/>
          <w:sz w:val="20"/>
          <w:lang w:eastAsia="fr-FR"/>
        </w:rPr>
      </w:pPr>
      <w:r w:rsidRPr="004B295F">
        <w:rPr>
          <w:rFonts w:eastAsia="Times New Roman" w:cs="Calibri"/>
          <w:color w:val="auto"/>
          <w:sz w:val="20"/>
          <w:lang w:eastAsia="fr-FR"/>
        </w:rPr>
        <w:t>Par</w:t>
      </w:r>
    </w:p>
    <w:p w14:paraId="78D0EAB2" w14:textId="77777777" w:rsidR="004B295F" w:rsidRPr="004B295F" w:rsidRDefault="004B295F" w:rsidP="004B295F">
      <w:pPr>
        <w:spacing w:after="0" w:line="240" w:lineRule="auto"/>
        <w:jc w:val="center"/>
        <w:rPr>
          <w:rFonts w:eastAsia="Times New Roman" w:cs="Calibri"/>
          <w:color w:val="auto"/>
          <w:sz w:val="24"/>
          <w:szCs w:val="24"/>
          <w:lang w:eastAsia="fr-FR"/>
        </w:rPr>
      </w:pPr>
    </w:p>
    <w:p w14:paraId="01C89D7D" w14:textId="77777777" w:rsidR="004B295F" w:rsidRPr="004B295F" w:rsidRDefault="004B295F" w:rsidP="004B295F">
      <w:pPr>
        <w:keepNext/>
        <w:tabs>
          <w:tab w:val="left" w:pos="9072"/>
        </w:tabs>
        <w:spacing w:after="0" w:line="240" w:lineRule="auto"/>
        <w:ind w:left="-720"/>
        <w:jc w:val="center"/>
        <w:outlineLvl w:val="4"/>
        <w:rPr>
          <w:rFonts w:ascii="Times New Roman" w:eastAsia="Times New Roman" w:hAnsi="Times New Roman" w:cs="Calibri"/>
          <w:b/>
          <w:bCs/>
          <w:color w:val="auto"/>
          <w:sz w:val="20"/>
          <w:lang w:eastAsia="fr-FR"/>
        </w:rPr>
      </w:pPr>
      <w:r w:rsidRPr="004B295F">
        <w:rPr>
          <w:rFonts w:ascii="Times New Roman" w:eastAsia="Times New Roman" w:hAnsi="Times New Roman" w:cs="Calibri"/>
          <w:b/>
          <w:bCs/>
          <w:color w:val="auto"/>
          <w:sz w:val="20"/>
          <w:lang w:eastAsia="fr-FR"/>
        </w:rPr>
        <w:t>XXXXXXXXXXXXX</w:t>
      </w:r>
    </w:p>
    <w:p w14:paraId="084E6A67" w14:textId="77777777" w:rsidR="004B295F" w:rsidRPr="004B295F" w:rsidRDefault="004B295F" w:rsidP="004B295F">
      <w:pPr>
        <w:spacing w:after="0" w:line="240" w:lineRule="auto"/>
        <w:rPr>
          <w:rFonts w:eastAsia="Times New Roman" w:cs="Calibri"/>
          <w:b/>
          <w:i/>
          <w:color w:val="auto"/>
          <w:sz w:val="18"/>
          <w:szCs w:val="24"/>
          <w:lang w:eastAsia="fr-FR"/>
        </w:rPr>
      </w:pPr>
    </w:p>
    <w:p w14:paraId="4354A86B" w14:textId="77777777" w:rsidR="004B295F" w:rsidRPr="004B295F" w:rsidRDefault="004B295F" w:rsidP="004B295F">
      <w:pPr>
        <w:spacing w:after="0" w:line="240" w:lineRule="auto"/>
        <w:jc w:val="left"/>
        <w:rPr>
          <w:rFonts w:eastAsia="Times New Roman" w:cs="Calibri"/>
          <w:color w:val="auto"/>
          <w:sz w:val="18"/>
          <w:szCs w:val="24"/>
          <w:lang w:eastAsia="fr-FR"/>
        </w:rPr>
      </w:pPr>
    </w:p>
    <w:p w14:paraId="21CDE7C8" w14:textId="77777777" w:rsidR="004B295F" w:rsidRPr="004B295F" w:rsidRDefault="004B295F" w:rsidP="004B295F">
      <w:pPr>
        <w:spacing w:after="0" w:line="240" w:lineRule="auto"/>
        <w:jc w:val="center"/>
        <w:rPr>
          <w:rFonts w:eastAsia="Times New Roman" w:cs="Calibri"/>
          <w:b/>
          <w:color w:val="auto"/>
          <w:sz w:val="18"/>
          <w:szCs w:val="24"/>
          <w:lang w:eastAsia="fr-FR"/>
        </w:rPr>
      </w:pPr>
      <w:r w:rsidRPr="004B295F">
        <w:rPr>
          <w:rFonts w:eastAsia="Times New Roman" w:cs="Calibri"/>
          <w:noProof/>
          <w:color w:val="auto"/>
          <w:szCs w:val="24"/>
          <w:lang w:eastAsia="fr-FR"/>
        </w:rPr>
        <mc:AlternateContent>
          <mc:Choice Requires="wps">
            <w:drawing>
              <wp:anchor distT="0" distB="0" distL="114300" distR="114300" simplePos="0" relativeHeight="251660288" behindDoc="1" locked="0" layoutInCell="1" allowOverlap="1" wp14:anchorId="558F0E72" wp14:editId="6C2A12E3">
                <wp:simplePos x="0" y="0"/>
                <wp:positionH relativeFrom="column">
                  <wp:posOffset>777875</wp:posOffset>
                </wp:positionH>
                <wp:positionV relativeFrom="paragraph">
                  <wp:posOffset>13335</wp:posOffset>
                </wp:positionV>
                <wp:extent cx="4924425" cy="819150"/>
                <wp:effectExtent l="0" t="1167130" r="0" b="1080770"/>
                <wp:wrapNone/>
                <wp:docPr id="9" name="WordArt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0">
                          <a:off x="0" y="0"/>
                          <a:ext cx="4924425" cy="8191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85954A5" w14:textId="77777777" w:rsidR="001B3FA7" w:rsidRDefault="001B3FA7" w:rsidP="004B295F">
                            <w:pPr>
                              <w:pStyle w:val="NormalWeb"/>
                              <w:spacing w:before="0" w:beforeAutospacing="0" w:after="0" w:afterAutospacing="0"/>
                              <w:jc w:val="center"/>
                            </w:pPr>
                            <w:r w:rsidRPr="008F1E7E">
                              <w:rPr>
                                <w:rFonts w:ascii="Arial Black" w:hAnsi="Arial Black"/>
                                <w:color w:val="AAAAAA"/>
                                <w:spacing w:val="144"/>
                                <w:sz w:val="72"/>
                                <w:szCs w:val="72"/>
                                <w14:shadow w14:blurRad="0" w14:dist="45847" w14:dir="3378596" w14:sx="100000" w14:sy="100000" w14:kx="0" w14:ky="0" w14:algn="ctr">
                                  <w14:srgbClr w14:val="4D4D4D">
                                    <w14:alpha w14:val="20000"/>
                                  </w14:srgbClr>
                                </w14:shadow>
                                <w14:textFill>
                                  <w14:gradFill>
                                    <w14:gsLst>
                                      <w14:gs w14:pos="0">
                                        <w14:srgbClr w14:val="AAAAAA"/>
                                      </w14:gs>
                                      <w14:gs w14:pos="100000">
                                        <w14:srgbClr w14:val="FFFFFF"/>
                                      </w14:gs>
                                    </w14:gsLst>
                                    <w14:lin w14:ang="3600000" w14:scaled="1"/>
                                  </w14:gradFill>
                                </w14:textFill>
                              </w:rPr>
                              <w:t xml:space="preserve">PAGE DE TITRE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58F0E72" id="_x0000_t202" coordsize="21600,21600" o:spt="202" path="m,l,21600r21600,l21600,xe">
                <v:stroke joinstyle="miter"/>
                <v:path gradientshapeok="t" o:connecttype="rect"/>
              </v:shapetype>
              <v:shape id="WordArt 16" o:spid="_x0000_s1026" type="#_x0000_t202" style="position:absolute;left:0;text-align:left;margin-left:61.25pt;margin-top:1.05pt;width:387.75pt;height:64.5pt;rotation:3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" filled="f" stroked="f">
                <v:stroke joinstyle="round"/>
                <o:lock v:ext="edit" shapetype="t"/>
                <v:textbox style="mso-fit-shape-to-text:t">
                  <w:txbxContent>
                    <w:p w14:paraId="585954A5" w14:textId="77777777" w:rsidR="001B3FA7" w:rsidRDefault="001B3FA7" w:rsidP="004B295F">
                      <w:pPr>
                        <w:pStyle w:val="NormalWeb"/>
                        <w:spacing w:before="0" w:beforeAutospacing="0" w:after="0" w:afterAutospacing="0"/>
                        <w:jc w:val="center"/>
                      </w:pPr>
                      <w:r w:rsidRPr="008F1E7E">
                        <w:rPr>
                          <w:rFonts w:ascii="Arial Black" w:hAnsi="Arial Black"/>
                          <w:color w:val="AAAAAA"/>
                          <w:spacing w:val="144"/>
                          <w:sz w:val="72"/>
                          <w:szCs w:val="72"/>
                          <w14:shadow w14:blurRad="0" w14:dist="45847" w14:dir="3378596" w14:sx="100000" w14:sy="100000" w14:kx="0" w14:ky="0" w14:algn="ctr">
                            <w14:srgbClr w14:val="4D4D4D">
                              <w14:alpha w14:val="20000"/>
                            </w14:srgbClr>
                          </w14:shadow>
                          <w14:textFill>
                            <w14:gradFill>
                              <w14:gsLst>
                                <w14:gs w14:pos="0">
                                  <w14:srgbClr w14:val="AAAAAA"/>
                                </w14:gs>
                                <w14:gs w14:pos="100000">
                                  <w14:srgbClr w14:val="FFFFFF"/>
                                </w14:gs>
                              </w14:gsLst>
                              <w14:lin w14:ang="3600000" w14:scaled="1"/>
                            </w14:gradFill>
                          </w14:textFill>
                        </w:rPr>
                        <w:t xml:space="preserve">PAGE DE TITRE </w:t>
                      </w:r>
                    </w:p>
                  </w:txbxContent>
                </v:textbox>
              </v:shape>
            </w:pict>
          </mc:Fallback>
        </mc:AlternateContent>
      </w:r>
      <w:r w:rsidRPr="004B295F">
        <w:rPr>
          <w:rFonts w:eastAsia="Times New Roman" w:cs="Calibri"/>
          <w:b/>
          <w:color w:val="auto"/>
          <w:sz w:val="18"/>
          <w:szCs w:val="24"/>
          <w:lang w:eastAsia="fr-FR"/>
        </w:rPr>
        <w:t xml:space="preserve">DOCTORAT DELIVRE PAR CENTRALE LILLE </w:t>
      </w:r>
    </w:p>
    <w:p w14:paraId="7341A2D1" w14:textId="77777777" w:rsidR="004B295F" w:rsidRPr="004B295F" w:rsidRDefault="004B295F" w:rsidP="004B295F">
      <w:pPr>
        <w:spacing w:after="0" w:line="240" w:lineRule="auto"/>
        <w:jc w:val="center"/>
        <w:rPr>
          <w:rFonts w:eastAsia="Times New Roman" w:cs="Calibri"/>
          <w:b/>
          <w:color w:val="auto"/>
          <w:sz w:val="18"/>
          <w:szCs w:val="24"/>
          <w:lang w:eastAsia="fr-FR"/>
        </w:rPr>
      </w:pPr>
    </w:p>
    <w:p w14:paraId="381030D9" w14:textId="77777777" w:rsidR="004B295F" w:rsidRPr="004B295F" w:rsidRDefault="004B295F" w:rsidP="004B295F">
      <w:pPr>
        <w:spacing w:after="0" w:line="240" w:lineRule="auto"/>
        <w:jc w:val="center"/>
        <w:rPr>
          <w:rFonts w:eastAsia="Times New Roman" w:cs="Calibri"/>
          <w:b/>
          <w:color w:val="auto"/>
          <w:sz w:val="18"/>
          <w:szCs w:val="24"/>
          <w:lang w:eastAsia="fr-FR"/>
        </w:rPr>
      </w:pPr>
      <w:r w:rsidRPr="004B295F">
        <w:rPr>
          <w:rFonts w:eastAsia="Times New Roman" w:cs="Calibri"/>
          <w:b/>
          <w:color w:val="auto"/>
          <w:sz w:val="18"/>
          <w:szCs w:val="24"/>
          <w:lang w:eastAsia="fr-FR"/>
        </w:rPr>
        <w:t>DOCTORAT délivré conjointement par CENTRALE LILLE et XXXXXXXXXXXXXXXXXX (3)</w:t>
      </w:r>
    </w:p>
    <w:p w14:paraId="602ED7A9" w14:textId="77777777" w:rsidR="004B295F" w:rsidRPr="004B295F" w:rsidRDefault="004B295F" w:rsidP="004B295F">
      <w:pPr>
        <w:spacing w:after="0" w:line="240" w:lineRule="auto"/>
        <w:jc w:val="center"/>
        <w:rPr>
          <w:rFonts w:eastAsia="Times New Roman" w:cs="Calibri"/>
          <w:b/>
          <w:color w:val="auto"/>
          <w:sz w:val="18"/>
          <w:szCs w:val="24"/>
          <w:lang w:eastAsia="fr-FR"/>
        </w:rPr>
      </w:pPr>
    </w:p>
    <w:p w14:paraId="00145EA4" w14:textId="77777777" w:rsidR="004B295F" w:rsidRPr="004B295F" w:rsidRDefault="004B295F" w:rsidP="004B295F">
      <w:pPr>
        <w:spacing w:after="0" w:line="240" w:lineRule="auto"/>
        <w:jc w:val="left"/>
        <w:rPr>
          <w:rFonts w:eastAsia="Times New Roman" w:cs="Calibri"/>
          <w:color w:val="auto"/>
          <w:szCs w:val="24"/>
          <w:lang w:eastAsia="fr-FR"/>
        </w:rPr>
      </w:pPr>
    </w:p>
    <w:p w14:paraId="287F70CD" w14:textId="77777777" w:rsidR="004B295F" w:rsidRPr="004B295F" w:rsidRDefault="004B295F" w:rsidP="004B295F">
      <w:pPr>
        <w:spacing w:after="0" w:line="240" w:lineRule="auto"/>
        <w:jc w:val="center"/>
        <w:rPr>
          <w:rFonts w:eastAsia="Times New Roman" w:cs="Calibri"/>
          <w:color w:val="auto"/>
          <w:szCs w:val="24"/>
          <w:lang w:eastAsia="fr-FR"/>
        </w:rPr>
      </w:pPr>
      <w:r w:rsidRPr="004B295F">
        <w:rPr>
          <w:rFonts w:eastAsia="Times New Roman" w:cs="Calibri"/>
          <w:color w:val="auto"/>
          <w:szCs w:val="24"/>
          <w:lang w:eastAsia="fr-FR"/>
        </w:rPr>
        <w:t>Titre de la thèse :</w:t>
      </w:r>
    </w:p>
    <w:p w14:paraId="3C173D4B" w14:textId="77777777" w:rsidR="004B295F" w:rsidRPr="004B295F" w:rsidRDefault="004B295F" w:rsidP="004B295F">
      <w:pPr>
        <w:spacing w:after="0" w:line="240" w:lineRule="auto"/>
        <w:jc w:val="center"/>
        <w:rPr>
          <w:rFonts w:eastAsia="Times New Roman" w:cs="Calibri"/>
          <w:color w:val="auto"/>
          <w:szCs w:val="24"/>
          <w:lang w:eastAsia="fr-FR"/>
        </w:rPr>
      </w:pPr>
      <w:r w:rsidRPr="004B295F">
        <w:rPr>
          <w:rFonts w:eastAsia="Times New Roman" w:cs="Calibri"/>
          <w:color w:val="auto"/>
          <w:szCs w:val="24"/>
          <w:lang w:eastAsia="fr-FR"/>
        </w:rPr>
        <w:t>XXXXXXXXXXXXXXXXXXXXXXX</w:t>
      </w:r>
    </w:p>
    <w:p w14:paraId="62973F09" w14:textId="77777777" w:rsidR="004B295F" w:rsidRPr="004B295F" w:rsidRDefault="004B295F" w:rsidP="004B295F">
      <w:pPr>
        <w:spacing w:after="0" w:line="240" w:lineRule="auto"/>
        <w:jc w:val="center"/>
        <w:rPr>
          <w:rFonts w:eastAsia="Times New Roman" w:cs="Calibri"/>
          <w:color w:val="auto"/>
          <w:szCs w:val="24"/>
          <w:lang w:eastAsia="fr-FR"/>
        </w:rPr>
      </w:pPr>
    </w:p>
    <w:p w14:paraId="5F5A1F79" w14:textId="77777777" w:rsidR="004B295F" w:rsidRPr="004B295F" w:rsidRDefault="004B295F" w:rsidP="004B295F">
      <w:pPr>
        <w:spacing w:after="0" w:line="240" w:lineRule="auto"/>
        <w:jc w:val="center"/>
        <w:rPr>
          <w:rFonts w:eastAsia="Times New Roman" w:cs="Calibri"/>
          <w:color w:val="auto"/>
          <w:szCs w:val="24"/>
          <w:lang w:eastAsia="fr-FR"/>
        </w:rPr>
      </w:pPr>
      <w:r w:rsidRPr="004B295F">
        <w:rPr>
          <w:rFonts w:eastAsia="Times New Roman" w:cs="Calibri"/>
          <w:color w:val="auto"/>
          <w:szCs w:val="24"/>
          <w:lang w:eastAsia="fr-FR"/>
        </w:rPr>
        <w:t>Soutenue le XXXX devant le jury d’examen :</w:t>
      </w:r>
    </w:p>
    <w:p w14:paraId="1F7651AE" w14:textId="77777777" w:rsidR="004B295F" w:rsidRPr="004B295F" w:rsidRDefault="004B295F" w:rsidP="004B295F">
      <w:pPr>
        <w:spacing w:after="0" w:line="240" w:lineRule="auto"/>
        <w:jc w:val="center"/>
        <w:rPr>
          <w:rFonts w:eastAsia="Times New Roman" w:cs="Calibri"/>
          <w:color w:val="auto"/>
          <w:szCs w:val="24"/>
          <w:lang w:eastAsia="fr-FR"/>
        </w:rPr>
      </w:pPr>
    </w:p>
    <w:tbl>
      <w:tblPr>
        <w:tblW w:w="10314" w:type="dxa"/>
        <w:tblLook w:val="01E0" w:firstRow="1" w:lastRow="1" w:firstColumn="1" w:lastColumn="1" w:noHBand="0" w:noVBand="0"/>
      </w:tblPr>
      <w:tblGrid>
        <w:gridCol w:w="1526"/>
        <w:gridCol w:w="2410"/>
        <w:gridCol w:w="6378"/>
      </w:tblGrid>
      <w:tr w:rsidR="004B295F" w:rsidRPr="004B295F" w14:paraId="48F5A83B" w14:textId="77777777" w:rsidTr="001B3FA7">
        <w:tc>
          <w:tcPr>
            <w:tcW w:w="1526" w:type="dxa"/>
          </w:tcPr>
          <w:p w14:paraId="19284932" w14:textId="77777777" w:rsidR="004B295F" w:rsidRPr="004B295F" w:rsidRDefault="004B295F" w:rsidP="004B295F">
            <w:pPr>
              <w:spacing w:after="0" w:line="360" w:lineRule="auto"/>
              <w:ind w:left="214" w:hanging="214"/>
              <w:jc w:val="left"/>
              <w:rPr>
                <w:rFonts w:eastAsia="Times New Roman" w:cs="Calibri"/>
                <w:color w:val="auto"/>
                <w:sz w:val="18"/>
                <w:szCs w:val="24"/>
                <w:lang w:eastAsia="fr-FR"/>
              </w:rPr>
            </w:pPr>
          </w:p>
        </w:tc>
        <w:tc>
          <w:tcPr>
            <w:tcW w:w="2410" w:type="dxa"/>
          </w:tcPr>
          <w:p w14:paraId="398CB37E" w14:textId="77777777" w:rsidR="004B295F" w:rsidRPr="004B295F" w:rsidRDefault="004B295F" w:rsidP="004B295F">
            <w:pPr>
              <w:spacing w:after="0" w:line="360" w:lineRule="auto"/>
              <w:jc w:val="left"/>
              <w:rPr>
                <w:rFonts w:eastAsia="Times New Roman" w:cs="Calibri"/>
                <w:iCs/>
                <w:color w:val="auto"/>
                <w:sz w:val="18"/>
                <w:szCs w:val="24"/>
                <w:lang w:eastAsia="fr-FR"/>
              </w:rPr>
            </w:pPr>
            <w:r w:rsidRPr="004B295F">
              <w:rPr>
                <w:rFonts w:eastAsia="Times New Roman" w:cs="Calibri"/>
                <w:b/>
                <w:bCs/>
                <w:iCs/>
                <w:color w:val="auto"/>
                <w:sz w:val="18"/>
                <w:szCs w:val="24"/>
                <w:lang w:eastAsia="fr-FR"/>
              </w:rPr>
              <w:t>Président</w:t>
            </w:r>
          </w:p>
        </w:tc>
        <w:tc>
          <w:tcPr>
            <w:tcW w:w="6378" w:type="dxa"/>
          </w:tcPr>
          <w:p w14:paraId="65CEC8AE" w14:textId="77777777" w:rsidR="004B295F" w:rsidRPr="004B295F" w:rsidRDefault="004B295F" w:rsidP="004B295F">
            <w:pPr>
              <w:spacing w:after="0" w:line="360" w:lineRule="auto"/>
              <w:jc w:val="left"/>
              <w:rPr>
                <w:rFonts w:eastAsia="Times New Roman" w:cs="Calibri"/>
                <w:i/>
                <w:color w:val="auto"/>
                <w:sz w:val="16"/>
                <w:szCs w:val="18"/>
                <w:lang w:eastAsia="fr-FR"/>
              </w:rPr>
            </w:pPr>
            <w:r w:rsidRPr="004B295F">
              <w:rPr>
                <w:rFonts w:eastAsia="Times New Roman" w:cs="Calibri"/>
                <w:i/>
                <w:color w:val="auto"/>
                <w:sz w:val="16"/>
                <w:szCs w:val="18"/>
                <w:lang w:eastAsia="fr-FR"/>
              </w:rPr>
              <w:t>(le nom du président ne peut être arrêté que le jour de la soutenance)</w:t>
            </w:r>
          </w:p>
        </w:tc>
      </w:tr>
      <w:tr w:rsidR="004B295F" w:rsidRPr="004B295F" w14:paraId="00C297C7" w14:textId="77777777" w:rsidTr="001B3FA7">
        <w:tc>
          <w:tcPr>
            <w:tcW w:w="1526" w:type="dxa"/>
          </w:tcPr>
          <w:p w14:paraId="1343C44A" w14:textId="77777777" w:rsidR="004B295F" w:rsidRPr="004B295F" w:rsidRDefault="004B295F" w:rsidP="004B295F">
            <w:pPr>
              <w:spacing w:after="0" w:line="360" w:lineRule="auto"/>
              <w:jc w:val="left"/>
              <w:rPr>
                <w:rFonts w:eastAsia="Times New Roman" w:cs="Calibri"/>
                <w:color w:val="auto"/>
                <w:szCs w:val="24"/>
                <w:lang w:eastAsia="fr-FR"/>
              </w:rPr>
            </w:pPr>
          </w:p>
        </w:tc>
        <w:tc>
          <w:tcPr>
            <w:tcW w:w="2410" w:type="dxa"/>
          </w:tcPr>
          <w:p w14:paraId="29CE1118" w14:textId="77777777" w:rsidR="004B295F" w:rsidRPr="004B295F" w:rsidRDefault="004B295F" w:rsidP="004B295F">
            <w:pPr>
              <w:spacing w:after="0" w:line="360" w:lineRule="auto"/>
              <w:jc w:val="left"/>
              <w:rPr>
                <w:rFonts w:eastAsia="Times New Roman" w:cs="Calibri"/>
                <w:iCs/>
                <w:color w:val="auto"/>
                <w:sz w:val="18"/>
                <w:szCs w:val="24"/>
                <w:lang w:eastAsia="fr-FR"/>
              </w:rPr>
            </w:pPr>
            <w:r w:rsidRPr="004B295F">
              <w:rPr>
                <w:rFonts w:eastAsia="Times New Roman" w:cs="Calibri"/>
                <w:b/>
                <w:bCs/>
                <w:iCs/>
                <w:color w:val="auto"/>
                <w:sz w:val="18"/>
                <w:szCs w:val="24"/>
                <w:lang w:eastAsia="fr-FR"/>
              </w:rPr>
              <w:t>Rapporteur</w:t>
            </w:r>
          </w:p>
        </w:tc>
        <w:tc>
          <w:tcPr>
            <w:tcW w:w="6378" w:type="dxa"/>
          </w:tcPr>
          <w:p w14:paraId="617280C3" w14:textId="77777777" w:rsidR="004B295F" w:rsidRPr="004B295F" w:rsidRDefault="004B295F" w:rsidP="004B295F">
            <w:pPr>
              <w:spacing w:after="0" w:line="240" w:lineRule="auto"/>
              <w:jc w:val="left"/>
              <w:rPr>
                <w:rFonts w:eastAsia="Times New Roman" w:cs="Calibri"/>
                <w:i/>
                <w:color w:val="auto"/>
                <w:sz w:val="20"/>
                <w:lang w:eastAsia="fr-FR"/>
              </w:rPr>
            </w:pPr>
            <w:r w:rsidRPr="004B295F">
              <w:rPr>
                <w:rFonts w:eastAsia="Times New Roman" w:cs="Calibri"/>
                <w:i/>
                <w:color w:val="auto"/>
                <w:sz w:val="20"/>
                <w:lang w:eastAsia="fr-FR"/>
              </w:rPr>
              <w:t>Prénom, Nom, grade, établissement</w:t>
            </w:r>
          </w:p>
        </w:tc>
      </w:tr>
      <w:tr w:rsidR="004B295F" w:rsidRPr="004B295F" w14:paraId="4963120F" w14:textId="77777777" w:rsidTr="001B3FA7">
        <w:tc>
          <w:tcPr>
            <w:tcW w:w="1526" w:type="dxa"/>
          </w:tcPr>
          <w:p w14:paraId="44456617" w14:textId="77777777" w:rsidR="004B295F" w:rsidRPr="004B295F" w:rsidRDefault="004B295F" w:rsidP="004B295F">
            <w:pPr>
              <w:spacing w:after="0" w:line="360" w:lineRule="auto"/>
              <w:jc w:val="left"/>
              <w:rPr>
                <w:rFonts w:eastAsia="Times New Roman" w:cs="Calibri"/>
                <w:color w:val="auto"/>
                <w:szCs w:val="24"/>
                <w:lang w:eastAsia="fr-FR"/>
              </w:rPr>
            </w:pPr>
          </w:p>
        </w:tc>
        <w:tc>
          <w:tcPr>
            <w:tcW w:w="2410" w:type="dxa"/>
          </w:tcPr>
          <w:p w14:paraId="356A4E0F" w14:textId="77777777" w:rsidR="004B295F" w:rsidRPr="004B295F" w:rsidRDefault="004B295F" w:rsidP="004B295F">
            <w:pPr>
              <w:spacing w:after="0" w:line="360" w:lineRule="auto"/>
              <w:jc w:val="left"/>
              <w:rPr>
                <w:rFonts w:eastAsia="Times New Roman" w:cs="Calibri"/>
                <w:iCs/>
                <w:color w:val="auto"/>
                <w:sz w:val="18"/>
                <w:szCs w:val="24"/>
                <w:lang w:eastAsia="fr-FR"/>
              </w:rPr>
            </w:pPr>
            <w:r w:rsidRPr="004B295F">
              <w:rPr>
                <w:rFonts w:eastAsia="Times New Roman" w:cs="Calibri"/>
                <w:b/>
                <w:bCs/>
                <w:iCs/>
                <w:color w:val="auto"/>
                <w:sz w:val="18"/>
                <w:szCs w:val="24"/>
                <w:lang w:eastAsia="fr-FR"/>
              </w:rPr>
              <w:t>Rapporteur</w:t>
            </w:r>
          </w:p>
        </w:tc>
        <w:tc>
          <w:tcPr>
            <w:tcW w:w="6378" w:type="dxa"/>
          </w:tcPr>
          <w:p w14:paraId="4A416240" w14:textId="77777777" w:rsidR="004B295F" w:rsidRPr="004B295F" w:rsidRDefault="004B295F" w:rsidP="004B295F">
            <w:pPr>
              <w:spacing w:after="0" w:line="240" w:lineRule="auto"/>
              <w:jc w:val="left"/>
              <w:rPr>
                <w:rFonts w:eastAsia="Times New Roman" w:cs="Calibri"/>
                <w:color w:val="auto"/>
                <w:szCs w:val="24"/>
                <w:lang w:eastAsia="fr-FR"/>
              </w:rPr>
            </w:pPr>
          </w:p>
        </w:tc>
      </w:tr>
      <w:tr w:rsidR="004B295F" w:rsidRPr="004B295F" w14:paraId="627A9A88" w14:textId="77777777" w:rsidTr="001B3FA7">
        <w:tc>
          <w:tcPr>
            <w:tcW w:w="1526" w:type="dxa"/>
          </w:tcPr>
          <w:p w14:paraId="78B896FF" w14:textId="77777777" w:rsidR="004B295F" w:rsidRPr="004B295F" w:rsidRDefault="004B295F" w:rsidP="004B295F">
            <w:pPr>
              <w:spacing w:after="0" w:line="360" w:lineRule="auto"/>
              <w:jc w:val="left"/>
              <w:rPr>
                <w:rFonts w:eastAsia="Times New Roman" w:cs="Calibri"/>
                <w:color w:val="auto"/>
                <w:sz w:val="18"/>
                <w:szCs w:val="24"/>
                <w:lang w:eastAsia="fr-FR"/>
              </w:rPr>
            </w:pPr>
          </w:p>
        </w:tc>
        <w:tc>
          <w:tcPr>
            <w:tcW w:w="2410" w:type="dxa"/>
          </w:tcPr>
          <w:p w14:paraId="5C85B4C3" w14:textId="77777777" w:rsidR="004B295F" w:rsidRPr="004B295F" w:rsidRDefault="004B295F" w:rsidP="004B295F">
            <w:pPr>
              <w:spacing w:after="0" w:line="360" w:lineRule="auto"/>
              <w:jc w:val="left"/>
              <w:rPr>
                <w:rFonts w:eastAsia="Times New Roman" w:cs="Calibri"/>
                <w:iCs/>
                <w:color w:val="auto"/>
                <w:sz w:val="18"/>
                <w:szCs w:val="24"/>
                <w:lang w:eastAsia="fr-FR"/>
              </w:rPr>
            </w:pPr>
            <w:r w:rsidRPr="004B295F">
              <w:rPr>
                <w:rFonts w:eastAsia="Times New Roman" w:cs="Calibri"/>
                <w:b/>
                <w:bCs/>
                <w:iCs/>
                <w:color w:val="auto"/>
                <w:sz w:val="18"/>
                <w:szCs w:val="24"/>
                <w:lang w:eastAsia="fr-FR"/>
              </w:rPr>
              <w:t>Membre</w:t>
            </w:r>
          </w:p>
        </w:tc>
        <w:tc>
          <w:tcPr>
            <w:tcW w:w="6378" w:type="dxa"/>
          </w:tcPr>
          <w:p w14:paraId="10748E0F" w14:textId="77777777" w:rsidR="004B295F" w:rsidRPr="004B295F" w:rsidRDefault="004B295F" w:rsidP="004B295F">
            <w:pPr>
              <w:spacing w:after="0" w:line="240" w:lineRule="auto"/>
              <w:jc w:val="left"/>
              <w:rPr>
                <w:rFonts w:eastAsia="Times New Roman" w:cs="Calibri"/>
                <w:color w:val="auto"/>
                <w:szCs w:val="24"/>
                <w:lang w:eastAsia="fr-FR"/>
              </w:rPr>
            </w:pPr>
          </w:p>
        </w:tc>
      </w:tr>
      <w:tr w:rsidR="004B295F" w:rsidRPr="004B295F" w14:paraId="353B26E7" w14:textId="77777777" w:rsidTr="001B3FA7">
        <w:tc>
          <w:tcPr>
            <w:tcW w:w="1526" w:type="dxa"/>
          </w:tcPr>
          <w:p w14:paraId="14873F62" w14:textId="77777777" w:rsidR="004B295F" w:rsidRPr="004B295F" w:rsidRDefault="004B295F" w:rsidP="004B295F">
            <w:pPr>
              <w:spacing w:after="0" w:line="360" w:lineRule="auto"/>
              <w:jc w:val="left"/>
              <w:rPr>
                <w:rFonts w:eastAsia="Times New Roman" w:cs="Calibri"/>
                <w:color w:val="auto"/>
                <w:sz w:val="18"/>
                <w:szCs w:val="24"/>
                <w:lang w:eastAsia="fr-FR"/>
              </w:rPr>
            </w:pPr>
          </w:p>
        </w:tc>
        <w:tc>
          <w:tcPr>
            <w:tcW w:w="2410" w:type="dxa"/>
          </w:tcPr>
          <w:p w14:paraId="23973C44" w14:textId="77777777" w:rsidR="004B295F" w:rsidRPr="004B295F" w:rsidRDefault="004B295F" w:rsidP="004B295F">
            <w:pPr>
              <w:spacing w:after="0" w:line="360" w:lineRule="auto"/>
              <w:jc w:val="left"/>
              <w:rPr>
                <w:rFonts w:eastAsia="Times New Roman" w:cs="Calibri"/>
                <w:iCs/>
                <w:color w:val="auto"/>
                <w:sz w:val="18"/>
                <w:szCs w:val="24"/>
                <w:lang w:eastAsia="fr-FR"/>
              </w:rPr>
            </w:pPr>
            <w:r w:rsidRPr="004B295F">
              <w:rPr>
                <w:rFonts w:eastAsia="Times New Roman" w:cs="Calibri"/>
                <w:b/>
                <w:bCs/>
                <w:iCs/>
                <w:color w:val="auto"/>
                <w:sz w:val="18"/>
                <w:szCs w:val="24"/>
                <w:lang w:eastAsia="fr-FR"/>
              </w:rPr>
              <w:t>Membre</w:t>
            </w:r>
          </w:p>
        </w:tc>
        <w:tc>
          <w:tcPr>
            <w:tcW w:w="6378" w:type="dxa"/>
          </w:tcPr>
          <w:p w14:paraId="7BEFAFE0" w14:textId="77777777" w:rsidR="004B295F" w:rsidRPr="004B295F" w:rsidRDefault="004B295F" w:rsidP="004B295F">
            <w:pPr>
              <w:spacing w:after="0" w:line="240" w:lineRule="auto"/>
              <w:jc w:val="left"/>
              <w:rPr>
                <w:rFonts w:eastAsia="Times New Roman" w:cs="Calibri"/>
                <w:color w:val="auto"/>
                <w:szCs w:val="24"/>
                <w:lang w:eastAsia="fr-FR"/>
              </w:rPr>
            </w:pPr>
          </w:p>
        </w:tc>
      </w:tr>
      <w:tr w:rsidR="004B295F" w:rsidRPr="004B295F" w14:paraId="71E76C5E" w14:textId="77777777" w:rsidTr="001B3FA7">
        <w:tc>
          <w:tcPr>
            <w:tcW w:w="1526" w:type="dxa"/>
          </w:tcPr>
          <w:p w14:paraId="39502F94" w14:textId="77777777" w:rsidR="004B295F" w:rsidRPr="004B295F" w:rsidRDefault="004B295F" w:rsidP="004B295F">
            <w:pPr>
              <w:spacing w:after="0" w:line="360" w:lineRule="auto"/>
              <w:jc w:val="left"/>
              <w:rPr>
                <w:rFonts w:eastAsia="Times New Roman" w:cs="Calibri"/>
                <w:color w:val="auto"/>
                <w:sz w:val="18"/>
                <w:szCs w:val="24"/>
                <w:lang w:eastAsia="fr-FR"/>
              </w:rPr>
            </w:pPr>
          </w:p>
        </w:tc>
        <w:tc>
          <w:tcPr>
            <w:tcW w:w="2410" w:type="dxa"/>
          </w:tcPr>
          <w:p w14:paraId="543E1B6E" w14:textId="77777777" w:rsidR="004B295F" w:rsidRPr="004B295F" w:rsidRDefault="004B295F" w:rsidP="004B295F">
            <w:pPr>
              <w:spacing w:after="0" w:line="360" w:lineRule="auto"/>
              <w:jc w:val="left"/>
              <w:rPr>
                <w:rFonts w:eastAsia="Times New Roman" w:cs="Calibri"/>
                <w:iCs/>
                <w:color w:val="auto"/>
                <w:sz w:val="18"/>
                <w:szCs w:val="24"/>
                <w:lang w:eastAsia="fr-FR"/>
              </w:rPr>
            </w:pPr>
            <w:r w:rsidRPr="004B295F">
              <w:rPr>
                <w:rFonts w:eastAsia="Times New Roman" w:cs="Calibri"/>
                <w:b/>
                <w:bCs/>
                <w:iCs/>
                <w:color w:val="auto"/>
                <w:sz w:val="18"/>
                <w:szCs w:val="24"/>
                <w:lang w:eastAsia="fr-FR"/>
              </w:rPr>
              <w:t>Membre </w:t>
            </w:r>
          </w:p>
        </w:tc>
        <w:tc>
          <w:tcPr>
            <w:tcW w:w="6378" w:type="dxa"/>
          </w:tcPr>
          <w:p w14:paraId="6DAF1C8E" w14:textId="77777777" w:rsidR="004B295F" w:rsidRPr="004B295F" w:rsidRDefault="004B295F" w:rsidP="004B295F">
            <w:pPr>
              <w:spacing w:after="0" w:line="240" w:lineRule="auto"/>
              <w:jc w:val="left"/>
              <w:rPr>
                <w:rFonts w:eastAsia="Times New Roman" w:cs="Calibri"/>
                <w:color w:val="auto"/>
                <w:szCs w:val="24"/>
                <w:lang w:eastAsia="fr-FR"/>
              </w:rPr>
            </w:pPr>
          </w:p>
        </w:tc>
      </w:tr>
      <w:tr w:rsidR="004B295F" w:rsidRPr="004B295F" w14:paraId="6A333CF8" w14:textId="77777777" w:rsidTr="001B3FA7">
        <w:tc>
          <w:tcPr>
            <w:tcW w:w="1526" w:type="dxa"/>
          </w:tcPr>
          <w:p w14:paraId="56354ADB" w14:textId="77777777" w:rsidR="004B295F" w:rsidRPr="004B295F" w:rsidRDefault="004B295F" w:rsidP="004B295F">
            <w:pPr>
              <w:spacing w:after="0" w:line="240" w:lineRule="auto"/>
              <w:jc w:val="left"/>
              <w:rPr>
                <w:rFonts w:eastAsia="Times New Roman" w:cs="Calibri"/>
                <w:color w:val="auto"/>
                <w:szCs w:val="24"/>
                <w:lang w:eastAsia="fr-FR"/>
              </w:rPr>
            </w:pPr>
          </w:p>
        </w:tc>
        <w:tc>
          <w:tcPr>
            <w:tcW w:w="2410" w:type="dxa"/>
          </w:tcPr>
          <w:p w14:paraId="5585A560" w14:textId="77777777" w:rsidR="004B295F" w:rsidRPr="004B295F" w:rsidRDefault="004B295F" w:rsidP="004B295F">
            <w:pPr>
              <w:spacing w:after="0" w:line="240" w:lineRule="auto"/>
              <w:jc w:val="left"/>
              <w:rPr>
                <w:rFonts w:eastAsia="Times New Roman" w:cs="Calibri"/>
                <w:b/>
                <w:color w:val="auto"/>
                <w:sz w:val="18"/>
                <w:szCs w:val="24"/>
                <w:lang w:eastAsia="fr-FR"/>
              </w:rPr>
            </w:pPr>
            <w:r w:rsidRPr="004B295F">
              <w:rPr>
                <w:rFonts w:eastAsia="Times New Roman" w:cs="Calibri"/>
                <w:b/>
                <w:color w:val="auto"/>
                <w:sz w:val="18"/>
                <w:szCs w:val="24"/>
                <w:lang w:eastAsia="fr-FR"/>
              </w:rPr>
              <w:t>Directeur de thèse</w:t>
            </w:r>
          </w:p>
        </w:tc>
        <w:tc>
          <w:tcPr>
            <w:tcW w:w="6378" w:type="dxa"/>
          </w:tcPr>
          <w:p w14:paraId="03262A59" w14:textId="77777777" w:rsidR="004B295F" w:rsidRPr="004B295F" w:rsidRDefault="004B295F" w:rsidP="004B295F">
            <w:pPr>
              <w:spacing w:after="0" w:line="240" w:lineRule="auto"/>
              <w:jc w:val="left"/>
              <w:rPr>
                <w:rFonts w:eastAsia="Times New Roman" w:cs="Calibri"/>
                <w:color w:val="auto"/>
                <w:szCs w:val="24"/>
                <w:lang w:eastAsia="fr-FR"/>
              </w:rPr>
            </w:pPr>
          </w:p>
        </w:tc>
      </w:tr>
    </w:tbl>
    <w:p w14:paraId="4AB6EF7B" w14:textId="77777777" w:rsidR="004B295F" w:rsidRPr="004B295F" w:rsidRDefault="004B295F" w:rsidP="004B295F">
      <w:pPr>
        <w:spacing w:after="0" w:line="240" w:lineRule="auto"/>
        <w:rPr>
          <w:rFonts w:eastAsia="Times New Roman" w:cs="Calibri"/>
          <w:color w:val="auto"/>
          <w:szCs w:val="24"/>
          <w:lang w:eastAsia="fr-FR"/>
        </w:rPr>
      </w:pPr>
    </w:p>
    <w:p w14:paraId="670E160D" w14:textId="77777777" w:rsidR="004B295F" w:rsidRPr="004B295F" w:rsidRDefault="004B295F" w:rsidP="004B295F">
      <w:pPr>
        <w:spacing w:after="0" w:line="240" w:lineRule="auto"/>
        <w:jc w:val="center"/>
        <w:rPr>
          <w:rFonts w:eastAsia="Times New Roman" w:cs="Calibri"/>
          <w:color w:val="auto"/>
          <w:sz w:val="20"/>
          <w:szCs w:val="24"/>
          <w:lang w:eastAsia="fr-FR"/>
        </w:rPr>
      </w:pPr>
      <w:r w:rsidRPr="004B295F">
        <w:rPr>
          <w:rFonts w:eastAsia="Times New Roman" w:cs="Calibri"/>
          <w:color w:val="auto"/>
          <w:sz w:val="20"/>
          <w:szCs w:val="24"/>
          <w:lang w:eastAsia="fr-FR"/>
        </w:rPr>
        <w:t>Thèse préparée dans le Laboratoire XXXX</w:t>
      </w:r>
    </w:p>
    <w:p w14:paraId="2270DECB" w14:textId="77777777" w:rsidR="004B295F" w:rsidRPr="004B295F" w:rsidRDefault="004B295F" w:rsidP="004B295F">
      <w:pPr>
        <w:spacing w:after="0" w:line="240" w:lineRule="auto"/>
        <w:jc w:val="center"/>
        <w:rPr>
          <w:rFonts w:eastAsia="Times New Roman" w:cs="Calibri"/>
          <w:color w:val="auto"/>
          <w:sz w:val="20"/>
          <w:szCs w:val="24"/>
          <w:lang w:eastAsia="fr-FR"/>
        </w:rPr>
      </w:pPr>
      <w:r w:rsidRPr="004B295F">
        <w:rPr>
          <w:rFonts w:eastAsia="Times New Roman" w:cs="Calibri"/>
          <w:b/>
          <w:noProof/>
          <w:color w:val="auto"/>
          <w:sz w:val="18"/>
          <w:szCs w:val="24"/>
          <w:lang w:eastAsia="fr-FR"/>
        </w:rPr>
        <mc:AlternateContent>
          <mc:Choice Requires="wps">
            <w:drawing>
              <wp:anchor distT="0" distB="0" distL="114300" distR="114300" simplePos="0" relativeHeight="251659264" behindDoc="0" locked="0" layoutInCell="1" allowOverlap="1" wp14:anchorId="252388C0" wp14:editId="5F41F202">
                <wp:simplePos x="0" y="0"/>
                <wp:positionH relativeFrom="column">
                  <wp:posOffset>-213146</wp:posOffset>
                </wp:positionH>
                <wp:positionV relativeFrom="paragraph">
                  <wp:posOffset>153188</wp:posOffset>
                </wp:positionV>
                <wp:extent cx="132571" cy="1029975"/>
                <wp:effectExtent l="0" t="0" r="20320" b="17780"/>
                <wp:wrapNone/>
                <wp:docPr id="22"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571" cy="1029975"/>
                        </a:xfrm>
                        <a:prstGeom prst="leftBrace">
                          <a:avLst>
                            <a:gd name="adj1" fmla="val 9611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CDD7832"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5" o:spid="_x0000_s1026" type="#_x0000_t87" style="position:absolute;margin-left:-16.8pt;margin-top:12.05pt;width:10.45pt;height:8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" adj="2672"/>
            </w:pict>
          </mc:Fallback>
        </mc:AlternateContent>
      </w:r>
      <w:r w:rsidRPr="004B295F">
        <w:rPr>
          <w:rFonts w:eastAsia="Times New Roman" w:cs="Calibri"/>
          <w:color w:val="auto"/>
          <w:sz w:val="20"/>
          <w:szCs w:val="24"/>
          <w:lang w:eastAsia="fr-FR"/>
        </w:rPr>
        <w:t xml:space="preserve">Ecole Doctorale </w:t>
      </w:r>
      <w:r w:rsidRPr="004B295F">
        <w:rPr>
          <w:rFonts w:eastAsia="Times New Roman" w:cs="Calibri"/>
          <w:b/>
          <w:color w:val="auto"/>
          <w:sz w:val="18"/>
          <w:szCs w:val="24"/>
          <w:lang w:eastAsia="fr-FR"/>
        </w:rPr>
        <w:t>(1) (2)</w:t>
      </w:r>
    </w:p>
    <w:p w14:paraId="5F1FE511" w14:textId="77777777" w:rsidR="004B295F" w:rsidRPr="004B295F" w:rsidRDefault="004B295F" w:rsidP="004B295F">
      <w:pPr>
        <w:spacing w:after="0" w:line="240" w:lineRule="auto"/>
        <w:rPr>
          <w:rFonts w:eastAsia="Times New Roman" w:cs="Calibri"/>
          <w:b/>
          <w:i/>
          <w:color w:val="auto"/>
          <w:sz w:val="18"/>
          <w:szCs w:val="24"/>
          <w:lang w:eastAsia="fr-FR"/>
        </w:rPr>
      </w:pPr>
      <w:r w:rsidRPr="004B295F">
        <w:rPr>
          <w:rFonts w:eastAsia="Times New Roman" w:cs="Calibri"/>
          <w:b/>
          <w:i/>
          <w:color w:val="auto"/>
          <w:sz w:val="18"/>
          <w:szCs w:val="24"/>
          <w:lang w:eastAsia="fr-FR"/>
        </w:rPr>
        <w:t>+ choisir l’indication adaptée entre les 2 cas :</w:t>
      </w:r>
    </w:p>
    <w:p w14:paraId="65A3966A" w14:textId="1155C886" w:rsidR="004B295F" w:rsidRPr="004B295F" w:rsidRDefault="004B295F" w:rsidP="004B295F">
      <w:pPr>
        <w:spacing w:after="0" w:line="240" w:lineRule="auto"/>
        <w:jc w:val="left"/>
        <w:rPr>
          <w:rFonts w:eastAsia="Times New Roman" w:cs="Calibri"/>
          <w:b/>
          <w:color w:val="auto"/>
          <w:sz w:val="20"/>
          <w:szCs w:val="24"/>
          <w:lang w:eastAsia="fr-FR"/>
        </w:rPr>
      </w:pPr>
      <w:r w:rsidRPr="004B295F">
        <w:rPr>
          <w:rFonts w:eastAsia="Times New Roman" w:cs="Calibri"/>
          <w:color w:val="auto"/>
          <w:sz w:val="20"/>
          <w:szCs w:val="24"/>
          <w:lang w:eastAsia="fr-FR"/>
        </w:rPr>
        <w:t xml:space="preserve">Ecole Doctorale </w:t>
      </w:r>
      <w:r w:rsidR="0043134C" w:rsidRPr="0043134C">
        <w:rPr>
          <w:rFonts w:eastAsia="Times New Roman" w:cs="Calibri"/>
          <w:color w:val="auto"/>
          <w:sz w:val="20"/>
          <w:szCs w:val="24"/>
          <w:lang w:eastAsia="fr-FR"/>
        </w:rPr>
        <w:t xml:space="preserve">ENGSYS </w:t>
      </w:r>
      <w:r w:rsidR="006E3605">
        <w:rPr>
          <w:rFonts w:eastAsia="Times New Roman" w:cs="Calibri"/>
          <w:color w:val="auto"/>
          <w:sz w:val="20"/>
          <w:szCs w:val="24"/>
          <w:lang w:eastAsia="fr-FR"/>
        </w:rPr>
        <w:t>ou</w:t>
      </w:r>
      <w:r w:rsidR="0043134C" w:rsidRPr="0043134C">
        <w:rPr>
          <w:rFonts w:eastAsia="Times New Roman" w:cs="Calibri"/>
          <w:color w:val="auto"/>
          <w:sz w:val="20"/>
          <w:szCs w:val="24"/>
          <w:lang w:eastAsia="fr-FR"/>
        </w:rPr>
        <w:t xml:space="preserve"> MADIS </w:t>
      </w:r>
      <w:r w:rsidRPr="004B295F">
        <w:rPr>
          <w:rFonts w:eastAsia="Times New Roman" w:cs="Calibri"/>
          <w:color w:val="auto"/>
          <w:sz w:val="20"/>
          <w:szCs w:val="24"/>
          <w:lang w:eastAsia="fr-FR"/>
        </w:rPr>
        <w:t>072 (</w:t>
      </w:r>
      <w:r w:rsidRPr="004B295F">
        <w:rPr>
          <w:rFonts w:eastAsia="Times New Roman" w:cs="Calibri"/>
          <w:b/>
          <w:color w:val="auto"/>
          <w:sz w:val="20"/>
          <w:szCs w:val="24"/>
          <w:lang w:eastAsia="fr-FR"/>
        </w:rPr>
        <w:t>1)</w:t>
      </w:r>
    </w:p>
    <w:p w14:paraId="4FCE4729" w14:textId="77777777" w:rsidR="004B295F" w:rsidRPr="004B295F" w:rsidRDefault="004B295F" w:rsidP="004B295F">
      <w:pPr>
        <w:spacing w:after="0" w:line="240" w:lineRule="auto"/>
        <w:jc w:val="left"/>
        <w:rPr>
          <w:rFonts w:eastAsia="Times New Roman" w:cs="Calibri"/>
          <w:b/>
          <w:color w:val="auto"/>
          <w:sz w:val="20"/>
          <w:szCs w:val="24"/>
          <w:lang w:eastAsia="fr-FR"/>
        </w:rPr>
      </w:pPr>
      <w:r w:rsidRPr="004B295F">
        <w:rPr>
          <w:rFonts w:eastAsia="Times New Roman" w:cs="Calibri"/>
          <w:color w:val="auto"/>
          <w:sz w:val="20"/>
          <w:szCs w:val="24"/>
          <w:lang w:eastAsia="fr-FR"/>
        </w:rPr>
        <w:t xml:space="preserve">Ecole Doctorale SMRE 104 </w:t>
      </w:r>
      <w:r w:rsidRPr="004B295F">
        <w:rPr>
          <w:rFonts w:eastAsia="Times New Roman" w:cs="Calibri"/>
          <w:b/>
          <w:color w:val="auto"/>
          <w:sz w:val="20"/>
          <w:szCs w:val="24"/>
          <w:lang w:eastAsia="fr-FR"/>
        </w:rPr>
        <w:t>(2)</w:t>
      </w:r>
    </w:p>
    <w:p w14:paraId="378CC3E4" w14:textId="77777777" w:rsidR="004B295F" w:rsidRPr="004B295F" w:rsidRDefault="004B295F" w:rsidP="004B295F">
      <w:pPr>
        <w:spacing w:after="0" w:line="240" w:lineRule="auto"/>
        <w:jc w:val="left"/>
        <w:rPr>
          <w:rFonts w:eastAsia="Times New Roman" w:cs="Calibri"/>
          <w:color w:val="auto"/>
          <w:sz w:val="20"/>
          <w:szCs w:val="24"/>
          <w:lang w:eastAsia="fr-FR"/>
        </w:rPr>
      </w:pPr>
      <w:r w:rsidRPr="004B295F">
        <w:rPr>
          <w:rFonts w:eastAsia="Times New Roman" w:cs="Calibri"/>
          <w:b/>
          <w:color w:val="auto"/>
          <w:sz w:val="20"/>
          <w:szCs w:val="24"/>
          <w:lang w:eastAsia="fr-FR"/>
        </w:rPr>
        <w:t>Cas d’une thèse en COTUTELLE (3)</w:t>
      </w:r>
    </w:p>
    <w:p w14:paraId="2E43CD0F" w14:textId="77777777" w:rsidR="004B295F" w:rsidRPr="004B295F" w:rsidRDefault="004B295F" w:rsidP="004B295F">
      <w:pPr>
        <w:spacing w:after="0" w:line="240" w:lineRule="auto"/>
        <w:jc w:val="center"/>
        <w:rPr>
          <w:rFonts w:eastAsia="Times New Roman" w:cs="Calibri"/>
          <w:color w:val="auto"/>
          <w:sz w:val="20"/>
          <w:szCs w:val="24"/>
          <w:lang w:eastAsia="fr-FR"/>
        </w:rPr>
      </w:pPr>
    </w:p>
    <w:p w14:paraId="7A1E7A02" w14:textId="77777777" w:rsidR="004B295F" w:rsidRPr="004B295F" w:rsidRDefault="004B295F" w:rsidP="004B295F">
      <w:pPr>
        <w:numPr>
          <w:ilvl w:val="0"/>
          <w:numId w:val="38"/>
        </w:numPr>
        <w:spacing w:after="0" w:line="240" w:lineRule="auto"/>
        <w:jc w:val="left"/>
        <w:rPr>
          <w:rFonts w:eastAsia="Times New Roman" w:cs="Calibri"/>
          <w:i/>
          <w:color w:val="auto"/>
          <w:sz w:val="18"/>
          <w:szCs w:val="24"/>
          <w:lang w:eastAsia="fr-FR"/>
        </w:rPr>
      </w:pPr>
      <w:r w:rsidRPr="004B295F">
        <w:rPr>
          <w:rFonts w:eastAsia="Times New Roman" w:cs="Calibri"/>
          <w:i/>
          <w:color w:val="auto"/>
          <w:sz w:val="18"/>
          <w:szCs w:val="24"/>
          <w:lang w:eastAsia="fr-FR"/>
        </w:rPr>
        <w:t>Pour une thèse préparée au CRIStAL, LMFL, LaMCube, L2EP, IEMN ou GEMTEX</w:t>
      </w:r>
    </w:p>
    <w:p w14:paraId="7E3B9C74" w14:textId="77777777" w:rsidR="004B295F" w:rsidRPr="004B295F" w:rsidRDefault="004B295F" w:rsidP="004B295F">
      <w:pPr>
        <w:numPr>
          <w:ilvl w:val="0"/>
          <w:numId w:val="38"/>
        </w:numPr>
        <w:spacing w:after="0" w:line="240" w:lineRule="auto"/>
        <w:jc w:val="left"/>
        <w:rPr>
          <w:rFonts w:eastAsia="Times New Roman" w:cs="Calibri"/>
          <w:i/>
          <w:color w:val="auto"/>
          <w:sz w:val="18"/>
          <w:szCs w:val="24"/>
          <w:lang w:eastAsia="fr-FR"/>
        </w:rPr>
      </w:pPr>
      <w:r w:rsidRPr="004B295F">
        <w:rPr>
          <w:rFonts w:eastAsia="Times New Roman" w:cs="Calibri"/>
          <w:i/>
          <w:color w:val="auto"/>
          <w:sz w:val="18"/>
          <w:szCs w:val="24"/>
          <w:lang w:eastAsia="fr-FR"/>
        </w:rPr>
        <w:t>Pour une thèse préparée à L’UCCS ou l’UMET</w:t>
      </w:r>
    </w:p>
    <w:p w14:paraId="4FEE068D"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797E252A"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7764A335"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6AD61845" w14:textId="77777777" w:rsidR="004B295F" w:rsidRPr="004B295F" w:rsidRDefault="004B295F" w:rsidP="004B295F">
      <w:pPr>
        <w:spacing w:after="0" w:line="240" w:lineRule="auto"/>
        <w:jc w:val="center"/>
        <w:rPr>
          <w:rFonts w:ascii="Century Gothic" w:eastAsia="Times New Roman" w:hAnsi="Century Gothic"/>
          <w:b/>
          <w:color w:val="2E74B5"/>
          <w:sz w:val="32"/>
          <w:szCs w:val="26"/>
          <w:lang w:eastAsia="fr-FR"/>
        </w:rPr>
      </w:pPr>
      <w:r w:rsidRPr="004B295F">
        <w:rPr>
          <w:rFonts w:ascii="Century Gothic" w:eastAsia="Times New Roman" w:hAnsi="Century Gothic"/>
          <w:b/>
          <w:color w:val="2E74B5"/>
          <w:sz w:val="32"/>
          <w:szCs w:val="26"/>
          <w:lang w:eastAsia="fr-FR"/>
        </w:rPr>
        <w:t>ANNEXE 2 : Dernière page</w:t>
      </w:r>
    </w:p>
    <w:p w14:paraId="326DFE30" w14:textId="77777777" w:rsidR="004B295F" w:rsidRPr="004B295F" w:rsidRDefault="004B295F" w:rsidP="004B295F">
      <w:pPr>
        <w:spacing w:after="0" w:line="240" w:lineRule="auto"/>
        <w:jc w:val="left"/>
        <w:rPr>
          <w:rFonts w:eastAsia="Times New Roman"/>
          <w:color w:val="auto"/>
          <w:sz w:val="24"/>
          <w:szCs w:val="24"/>
          <w:lang w:eastAsia="fr-FR"/>
        </w:rPr>
      </w:pPr>
    </w:p>
    <w:p w14:paraId="40BD394D" w14:textId="77777777" w:rsidR="004B295F" w:rsidRPr="004B295F" w:rsidRDefault="004B295F" w:rsidP="004B295F">
      <w:pPr>
        <w:spacing w:after="0" w:line="240" w:lineRule="auto"/>
        <w:jc w:val="left"/>
        <w:rPr>
          <w:rFonts w:eastAsia="Times New Roman"/>
          <w:color w:val="auto"/>
          <w:sz w:val="24"/>
          <w:szCs w:val="24"/>
          <w:lang w:eastAsia="fr-FR"/>
        </w:rPr>
      </w:pPr>
    </w:p>
    <w:p w14:paraId="364C0BDA" w14:textId="77777777" w:rsidR="004B295F" w:rsidRPr="004B295F" w:rsidRDefault="004B295F" w:rsidP="004B295F">
      <w:pPr>
        <w:spacing w:after="0" w:line="240" w:lineRule="auto"/>
        <w:jc w:val="left"/>
        <w:rPr>
          <w:rFonts w:eastAsia="Times New Roman"/>
          <w:color w:val="auto"/>
          <w:sz w:val="24"/>
          <w:szCs w:val="24"/>
          <w:lang w:eastAsia="fr-FR"/>
        </w:rPr>
      </w:pPr>
      <w:r w:rsidRPr="004B295F">
        <w:rPr>
          <w:rFonts w:eastAsia="Times New Roman"/>
          <w:color w:val="auto"/>
          <w:sz w:val="24"/>
          <w:szCs w:val="24"/>
          <w:lang w:eastAsia="fr-FR"/>
        </w:rPr>
        <w:t>Titre en français </w:t>
      </w:r>
    </w:p>
    <w:p w14:paraId="1E6F6B9C" w14:textId="77777777" w:rsidR="004B295F" w:rsidRPr="004B295F" w:rsidRDefault="004B295F" w:rsidP="004B295F">
      <w:pPr>
        <w:spacing w:after="0" w:line="240" w:lineRule="auto"/>
        <w:jc w:val="left"/>
        <w:rPr>
          <w:rFonts w:eastAsia="Times New Roman"/>
          <w:color w:val="auto"/>
          <w:sz w:val="24"/>
          <w:szCs w:val="24"/>
          <w:lang w:eastAsia="fr-FR"/>
        </w:rPr>
      </w:pPr>
      <w:r w:rsidRPr="004B295F">
        <w:rPr>
          <w:rFonts w:eastAsia="Times New Roman"/>
          <w:color w:val="auto"/>
          <w:sz w:val="24"/>
          <w:szCs w:val="24"/>
          <w:lang w:eastAsia="fr-FR"/>
        </w:rPr>
        <w:t>Résumé en français</w:t>
      </w:r>
    </w:p>
    <w:p w14:paraId="3380091A" w14:textId="77777777" w:rsidR="004B295F" w:rsidRPr="004B295F" w:rsidRDefault="004B295F" w:rsidP="004B295F">
      <w:pPr>
        <w:spacing w:after="0" w:line="240" w:lineRule="auto"/>
        <w:jc w:val="left"/>
        <w:rPr>
          <w:rFonts w:eastAsia="Times New Roman"/>
          <w:color w:val="auto"/>
          <w:sz w:val="24"/>
          <w:szCs w:val="24"/>
          <w:lang w:eastAsia="fr-FR"/>
        </w:rPr>
      </w:pPr>
    </w:p>
    <w:p w14:paraId="51EA0495" w14:textId="77777777" w:rsidR="004B295F" w:rsidRPr="004B295F" w:rsidRDefault="004B295F" w:rsidP="004B295F">
      <w:pPr>
        <w:spacing w:after="0" w:line="240" w:lineRule="auto"/>
        <w:jc w:val="left"/>
        <w:rPr>
          <w:rFonts w:eastAsia="Times New Roman"/>
          <w:color w:val="auto"/>
          <w:sz w:val="24"/>
          <w:szCs w:val="24"/>
          <w:lang w:eastAsia="fr-FR"/>
        </w:rPr>
      </w:pPr>
    </w:p>
    <w:p w14:paraId="19BEB5AD" w14:textId="77777777" w:rsidR="004B295F" w:rsidRPr="004B295F" w:rsidRDefault="004B295F" w:rsidP="004B295F">
      <w:pPr>
        <w:spacing w:after="0" w:line="240" w:lineRule="auto"/>
        <w:jc w:val="left"/>
        <w:rPr>
          <w:rFonts w:eastAsia="Times New Roman"/>
          <w:color w:val="auto"/>
          <w:sz w:val="24"/>
          <w:szCs w:val="24"/>
          <w:lang w:eastAsia="fr-FR"/>
        </w:rPr>
      </w:pPr>
      <w:r w:rsidRPr="004B295F">
        <w:rPr>
          <w:rFonts w:eastAsia="Times New Roman"/>
          <w:noProof/>
          <w:color w:val="auto"/>
          <w:sz w:val="24"/>
          <w:szCs w:val="24"/>
          <w:lang w:eastAsia="fr-FR"/>
        </w:rPr>
        <mc:AlternateContent>
          <mc:Choice Requires="wps">
            <w:drawing>
              <wp:anchor distT="0" distB="0" distL="114300" distR="114300" simplePos="0" relativeHeight="251661312" behindDoc="1" locked="0" layoutInCell="1" allowOverlap="1" wp14:anchorId="7FEE22C5" wp14:editId="6DB8DCEB">
                <wp:simplePos x="0" y="0"/>
                <wp:positionH relativeFrom="margin">
                  <wp:align>right</wp:align>
                </wp:positionH>
                <wp:positionV relativeFrom="paragraph">
                  <wp:posOffset>241300</wp:posOffset>
                </wp:positionV>
                <wp:extent cx="4953000" cy="647700"/>
                <wp:effectExtent l="0" t="0" r="0" b="0"/>
                <wp:wrapNone/>
                <wp:docPr id="6" name="WordArt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0">
                          <a:off x="0" y="0"/>
                          <a:ext cx="4953000" cy="6477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A7F11AD" w14:textId="77777777" w:rsidR="001B3FA7" w:rsidRDefault="001B3FA7" w:rsidP="004B295F">
                            <w:pPr>
                              <w:pStyle w:val="NormalWeb"/>
                              <w:spacing w:before="0" w:beforeAutospacing="0" w:after="0" w:afterAutospacing="0"/>
                              <w:jc w:val="center"/>
                            </w:pPr>
                            <w:r w:rsidRPr="008F1E7E">
                              <w:rPr>
                                <w:rFonts w:ascii="Arial Black" w:hAnsi="Arial Black"/>
                                <w:color w:val="AAAAAA"/>
                                <w:spacing w:val="144"/>
                                <w:sz w:val="72"/>
                                <w:szCs w:val="72"/>
                                <w14:shadow w14:blurRad="0" w14:dist="45847" w14:dir="3378596" w14:sx="100000" w14:sy="100000" w14:kx="0" w14:ky="0" w14:algn="ctr">
                                  <w14:srgbClr w14:val="4D4D4D">
                                    <w14:alpha w14:val="20000"/>
                                  </w14:srgbClr>
                                </w14:shadow>
                                <w14:textFill>
                                  <w14:gradFill>
                                    <w14:gsLst>
                                      <w14:gs w14:pos="0">
                                        <w14:srgbClr w14:val="AAAAAA"/>
                                      </w14:gs>
                                      <w14:gs w14:pos="100000">
                                        <w14:srgbClr w14:val="FFFFFF"/>
                                      </w14:gs>
                                    </w14:gsLst>
                                    <w14:lin w14:ang="3600000" w14:scaled="1"/>
                                  </w14:gradFill>
                                </w14:textFill>
                              </w:rPr>
                              <w:t>Dernière page du mémoire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FEE22C5" id="WordArt 17" o:spid="_x0000_s1027" type="#_x0000_t202" style="position:absolute;margin-left:338.8pt;margin-top:19pt;width:390pt;height:51pt;rotation:30;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" filled="f" stroked="f">
                <v:stroke joinstyle="round"/>
                <o:lock v:ext="edit" shapetype="t"/>
                <v:textbox style="mso-fit-shape-to-text:t">
                  <w:txbxContent>
                    <w:p w14:paraId="0A7F11AD" w14:textId="77777777" w:rsidR="001B3FA7" w:rsidRDefault="001B3FA7" w:rsidP="004B295F">
                      <w:pPr>
                        <w:pStyle w:val="NormalWeb"/>
                        <w:spacing w:before="0" w:beforeAutospacing="0" w:after="0" w:afterAutospacing="0"/>
                        <w:jc w:val="center"/>
                      </w:pPr>
                      <w:r w:rsidRPr="008F1E7E">
                        <w:rPr>
                          <w:rFonts w:ascii="Arial Black" w:hAnsi="Arial Black"/>
                          <w:color w:val="AAAAAA"/>
                          <w:spacing w:val="144"/>
                          <w:sz w:val="72"/>
                          <w:szCs w:val="72"/>
                          <w14:shadow w14:blurRad="0" w14:dist="45847" w14:dir="3378596" w14:sx="100000" w14:sy="100000" w14:kx="0" w14:ky="0" w14:algn="ctr">
                            <w14:srgbClr w14:val="4D4D4D">
                              <w14:alpha w14:val="20000"/>
                            </w14:srgbClr>
                          </w14:shadow>
                          <w14:textFill>
                            <w14:gradFill>
                              <w14:gsLst>
                                <w14:gs w14:pos="0">
                                  <w14:srgbClr w14:val="AAAAAA"/>
                                </w14:gs>
                                <w14:gs w14:pos="100000">
                                  <w14:srgbClr w14:val="FFFFFF"/>
                                </w14:gs>
                              </w14:gsLst>
                              <w14:lin w14:ang="3600000" w14:scaled="1"/>
                            </w14:gradFill>
                          </w14:textFill>
                        </w:rPr>
                        <w:t>Dernière page du mémoire</w:t>
                      </w:r>
                    </w:p>
                  </w:txbxContent>
                </v:textbox>
                <w10:wrap anchorx="margin"/>
              </v:shape>
            </w:pict>
          </mc:Fallback>
        </mc:AlternateContent>
      </w:r>
    </w:p>
    <w:p w14:paraId="444C76C1" w14:textId="77777777" w:rsidR="004B295F" w:rsidRPr="004B295F" w:rsidRDefault="004B295F" w:rsidP="004B295F">
      <w:pPr>
        <w:spacing w:after="0" w:line="240" w:lineRule="auto"/>
        <w:jc w:val="left"/>
        <w:rPr>
          <w:rFonts w:eastAsia="Times New Roman"/>
          <w:color w:val="auto"/>
          <w:sz w:val="24"/>
          <w:szCs w:val="24"/>
          <w:lang w:eastAsia="fr-FR"/>
        </w:rPr>
      </w:pPr>
    </w:p>
    <w:p w14:paraId="447499D6" w14:textId="77777777" w:rsidR="004B295F" w:rsidRPr="004B295F" w:rsidRDefault="004B295F" w:rsidP="004B295F">
      <w:pPr>
        <w:spacing w:after="0" w:line="240" w:lineRule="auto"/>
        <w:jc w:val="left"/>
        <w:rPr>
          <w:rFonts w:eastAsia="Times New Roman"/>
          <w:color w:val="auto"/>
          <w:sz w:val="24"/>
          <w:szCs w:val="24"/>
          <w:lang w:eastAsia="fr-FR"/>
        </w:rPr>
      </w:pPr>
      <w:r w:rsidRPr="004B295F">
        <w:rPr>
          <w:rFonts w:eastAsia="Times New Roman"/>
          <w:color w:val="auto"/>
          <w:sz w:val="24"/>
          <w:szCs w:val="24"/>
          <w:lang w:eastAsia="fr-FR"/>
        </w:rPr>
        <w:t>Mots-clefs :</w:t>
      </w:r>
    </w:p>
    <w:p w14:paraId="483E8AC5"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225E9437"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2168C3FF"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4B33C216"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1BA9A587"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563FF639" w14:textId="77777777" w:rsidR="004B295F" w:rsidRPr="004B295F" w:rsidRDefault="004B295F" w:rsidP="004B295F">
      <w:pPr>
        <w:spacing w:after="0" w:line="240" w:lineRule="auto"/>
        <w:jc w:val="left"/>
        <w:rPr>
          <w:rFonts w:eastAsia="Times New Roman"/>
          <w:color w:val="auto"/>
          <w:sz w:val="24"/>
          <w:szCs w:val="24"/>
          <w:lang w:eastAsia="fr-FR"/>
        </w:rPr>
      </w:pPr>
      <w:r w:rsidRPr="004B295F">
        <w:rPr>
          <w:rFonts w:eastAsia="Times New Roman"/>
          <w:color w:val="auto"/>
          <w:sz w:val="24"/>
          <w:szCs w:val="24"/>
          <w:lang w:eastAsia="fr-FR"/>
        </w:rPr>
        <w:t>Titre en anglais</w:t>
      </w:r>
    </w:p>
    <w:p w14:paraId="6ED5BBCD" w14:textId="77777777" w:rsidR="004B295F" w:rsidRPr="004B295F" w:rsidRDefault="004B295F" w:rsidP="004B295F">
      <w:pPr>
        <w:spacing w:after="0" w:line="240" w:lineRule="auto"/>
        <w:jc w:val="left"/>
        <w:rPr>
          <w:rFonts w:eastAsia="Times New Roman"/>
          <w:color w:val="auto"/>
          <w:sz w:val="24"/>
          <w:szCs w:val="24"/>
          <w:lang w:eastAsia="fr-FR"/>
        </w:rPr>
      </w:pPr>
      <w:r w:rsidRPr="004B295F">
        <w:rPr>
          <w:rFonts w:eastAsia="Times New Roman"/>
          <w:color w:val="auto"/>
          <w:sz w:val="24"/>
          <w:szCs w:val="24"/>
          <w:lang w:eastAsia="fr-FR"/>
        </w:rPr>
        <w:t>Résumé en anglais</w:t>
      </w:r>
    </w:p>
    <w:p w14:paraId="1892922C" w14:textId="77777777" w:rsidR="004B295F" w:rsidRPr="004B295F" w:rsidRDefault="004B295F" w:rsidP="004B295F">
      <w:pPr>
        <w:spacing w:after="0" w:line="240" w:lineRule="auto"/>
        <w:jc w:val="left"/>
        <w:rPr>
          <w:rFonts w:eastAsia="Times New Roman"/>
          <w:color w:val="auto"/>
          <w:sz w:val="24"/>
          <w:szCs w:val="24"/>
          <w:lang w:eastAsia="fr-FR"/>
        </w:rPr>
      </w:pPr>
    </w:p>
    <w:p w14:paraId="49FE6EA3" w14:textId="77777777" w:rsidR="004B295F" w:rsidRPr="004B295F" w:rsidRDefault="004B295F" w:rsidP="004B295F">
      <w:pPr>
        <w:spacing w:after="0" w:line="240" w:lineRule="auto"/>
        <w:jc w:val="left"/>
        <w:rPr>
          <w:rFonts w:eastAsia="Times New Roman"/>
          <w:color w:val="auto"/>
          <w:sz w:val="24"/>
          <w:szCs w:val="24"/>
          <w:lang w:eastAsia="fr-FR"/>
        </w:rPr>
      </w:pPr>
    </w:p>
    <w:p w14:paraId="40E73616" w14:textId="77777777" w:rsidR="004B295F" w:rsidRPr="004B295F" w:rsidRDefault="004B295F" w:rsidP="004B295F">
      <w:pPr>
        <w:spacing w:after="0" w:line="240" w:lineRule="auto"/>
        <w:jc w:val="left"/>
        <w:rPr>
          <w:rFonts w:eastAsia="Times New Roman"/>
          <w:color w:val="auto"/>
          <w:sz w:val="24"/>
          <w:szCs w:val="24"/>
          <w:lang w:eastAsia="fr-FR"/>
        </w:rPr>
      </w:pPr>
    </w:p>
    <w:p w14:paraId="0112BFCA" w14:textId="77777777" w:rsidR="004B295F" w:rsidRPr="004B295F" w:rsidRDefault="004B295F" w:rsidP="004B295F">
      <w:pPr>
        <w:spacing w:after="0" w:line="240" w:lineRule="auto"/>
        <w:jc w:val="left"/>
        <w:rPr>
          <w:rFonts w:eastAsia="Times New Roman"/>
          <w:color w:val="auto"/>
          <w:sz w:val="24"/>
          <w:szCs w:val="24"/>
          <w:lang w:eastAsia="fr-FR"/>
        </w:rPr>
      </w:pPr>
    </w:p>
    <w:p w14:paraId="47545B09" w14:textId="77777777" w:rsidR="004B295F" w:rsidRPr="004B295F" w:rsidRDefault="004B295F" w:rsidP="004B295F">
      <w:pPr>
        <w:spacing w:after="0" w:line="240" w:lineRule="auto"/>
        <w:jc w:val="left"/>
        <w:rPr>
          <w:rFonts w:eastAsia="Times New Roman"/>
          <w:color w:val="auto"/>
          <w:sz w:val="24"/>
          <w:szCs w:val="24"/>
          <w:lang w:eastAsia="fr-FR"/>
        </w:rPr>
      </w:pPr>
    </w:p>
    <w:p w14:paraId="0A353A05" w14:textId="77777777" w:rsidR="004B295F" w:rsidRPr="004B295F" w:rsidRDefault="004B295F" w:rsidP="004B295F">
      <w:pPr>
        <w:spacing w:after="0" w:line="240" w:lineRule="auto"/>
        <w:jc w:val="left"/>
        <w:rPr>
          <w:rFonts w:eastAsia="Times New Roman"/>
          <w:color w:val="auto"/>
          <w:sz w:val="24"/>
          <w:szCs w:val="24"/>
          <w:lang w:eastAsia="fr-FR"/>
        </w:rPr>
      </w:pPr>
      <w:r w:rsidRPr="004B295F">
        <w:rPr>
          <w:rFonts w:eastAsia="Times New Roman"/>
          <w:color w:val="auto"/>
          <w:sz w:val="24"/>
          <w:szCs w:val="24"/>
          <w:lang w:eastAsia="fr-FR"/>
        </w:rPr>
        <w:t>Mots-clefs</w:t>
      </w:r>
    </w:p>
    <w:p w14:paraId="36FF9747"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065B40E2"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75D4D984"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01A99EBC"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633B367C"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71A628FC"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0E7F2D1B"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3FF22B77"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487A5915"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18B86734"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755BF0EE"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6336DFC2"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4B32F4B6"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7CE2BEC8"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21BE089A"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125CBEDC"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6875927A" w14:textId="3780C987" w:rsidR="004B295F" w:rsidRDefault="004B295F" w:rsidP="004B295F">
      <w:pPr>
        <w:spacing w:after="160" w:line="259" w:lineRule="auto"/>
        <w:jc w:val="left"/>
        <w:rPr>
          <w:rFonts w:ascii="Century Gothic" w:eastAsia="Times New Roman" w:hAnsi="Century Gothic"/>
          <w:b/>
          <w:color w:val="2E74B5"/>
          <w:sz w:val="32"/>
          <w:szCs w:val="26"/>
          <w:lang w:eastAsia="fr-FR"/>
        </w:rPr>
      </w:pPr>
    </w:p>
    <w:p w14:paraId="62C00919" w14:textId="42FED5F7" w:rsidR="00297479" w:rsidRDefault="00297479" w:rsidP="004B295F">
      <w:pPr>
        <w:spacing w:after="160" w:line="259" w:lineRule="auto"/>
        <w:jc w:val="left"/>
        <w:rPr>
          <w:rFonts w:ascii="Century Gothic" w:eastAsia="Times New Roman" w:hAnsi="Century Gothic"/>
          <w:b/>
          <w:color w:val="2E74B5"/>
          <w:sz w:val="32"/>
          <w:szCs w:val="26"/>
          <w:lang w:eastAsia="fr-FR"/>
        </w:rPr>
      </w:pPr>
    </w:p>
    <w:p w14:paraId="45632D30" w14:textId="009D3699" w:rsidR="00297479" w:rsidRDefault="00297479" w:rsidP="004B295F">
      <w:pPr>
        <w:spacing w:after="160" w:line="259" w:lineRule="auto"/>
        <w:jc w:val="left"/>
        <w:rPr>
          <w:rFonts w:ascii="Century Gothic" w:eastAsia="Times New Roman" w:hAnsi="Century Gothic"/>
          <w:b/>
          <w:color w:val="2E74B5"/>
          <w:sz w:val="32"/>
          <w:szCs w:val="26"/>
          <w:lang w:eastAsia="fr-FR"/>
        </w:rPr>
      </w:pPr>
    </w:p>
    <w:p w14:paraId="2A44438E" w14:textId="77777777" w:rsidR="00297479" w:rsidRPr="004B295F" w:rsidRDefault="00297479" w:rsidP="004B295F">
      <w:pPr>
        <w:spacing w:after="160" w:line="259" w:lineRule="auto"/>
        <w:jc w:val="left"/>
        <w:rPr>
          <w:rFonts w:ascii="Century Gothic" w:eastAsia="Times New Roman" w:hAnsi="Century Gothic"/>
          <w:b/>
          <w:color w:val="2E74B5"/>
          <w:sz w:val="32"/>
          <w:szCs w:val="26"/>
          <w:lang w:eastAsia="fr-FR"/>
        </w:rPr>
      </w:pPr>
    </w:p>
    <w:p w14:paraId="018147E3" w14:textId="77777777" w:rsidR="004B295F" w:rsidRPr="004B295F" w:rsidRDefault="004B295F" w:rsidP="004B295F">
      <w:pPr>
        <w:spacing w:after="0" w:line="240" w:lineRule="auto"/>
        <w:jc w:val="center"/>
        <w:rPr>
          <w:rFonts w:ascii="Century Gothic" w:eastAsia="Times New Roman" w:hAnsi="Century Gothic"/>
          <w:b/>
          <w:color w:val="2E74B5"/>
          <w:sz w:val="32"/>
          <w:szCs w:val="26"/>
          <w:lang w:eastAsia="fr-FR"/>
        </w:rPr>
      </w:pPr>
    </w:p>
    <w:p w14:paraId="57AF82B7" w14:textId="77777777" w:rsidR="004B295F" w:rsidRPr="004B295F" w:rsidRDefault="004B295F" w:rsidP="004B295F">
      <w:pPr>
        <w:spacing w:after="0" w:line="240" w:lineRule="auto"/>
        <w:jc w:val="center"/>
        <w:rPr>
          <w:rFonts w:ascii="Century Gothic" w:eastAsia="Times New Roman" w:hAnsi="Century Gothic"/>
          <w:b/>
          <w:color w:val="2E74B5"/>
          <w:sz w:val="32"/>
          <w:szCs w:val="26"/>
          <w:lang w:eastAsia="fr-FR"/>
        </w:rPr>
      </w:pPr>
      <w:r w:rsidRPr="004B295F">
        <w:rPr>
          <w:rFonts w:ascii="Century Gothic" w:eastAsia="Times New Roman" w:hAnsi="Century Gothic"/>
          <w:b/>
          <w:color w:val="2E74B5"/>
          <w:sz w:val="32"/>
          <w:szCs w:val="26"/>
          <w:lang w:eastAsia="fr-FR"/>
        </w:rPr>
        <w:t xml:space="preserve">ANNEXE 3 : </w:t>
      </w:r>
    </w:p>
    <w:p w14:paraId="0336899E" w14:textId="77777777" w:rsidR="004B295F" w:rsidRPr="004B295F" w:rsidRDefault="004B295F" w:rsidP="004B295F">
      <w:pPr>
        <w:spacing w:after="0" w:line="240" w:lineRule="auto"/>
        <w:jc w:val="center"/>
        <w:rPr>
          <w:rFonts w:ascii="Century Gothic" w:eastAsia="Times New Roman" w:hAnsi="Century Gothic"/>
          <w:b/>
          <w:color w:val="2E74B5"/>
          <w:sz w:val="32"/>
          <w:szCs w:val="26"/>
          <w:lang w:eastAsia="fr-FR"/>
        </w:rPr>
      </w:pPr>
    </w:p>
    <w:p w14:paraId="5E4A16E3"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5B5CEDEA"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r w:rsidRPr="004B295F">
        <w:rPr>
          <w:rFonts w:ascii="Times New Roman" w:eastAsia="Times New Roman" w:hAnsi="Times New Roman"/>
          <w:noProof/>
          <w:color w:val="auto"/>
          <w:sz w:val="24"/>
          <w:szCs w:val="24"/>
          <w:lang w:eastAsia="fr-FR"/>
        </w:rPr>
        <mc:AlternateContent>
          <mc:Choice Requires="wps">
            <w:drawing>
              <wp:anchor distT="0" distB="0" distL="114300" distR="114300" simplePos="0" relativeHeight="251662336" behindDoc="0" locked="0" layoutInCell="1" allowOverlap="1" wp14:anchorId="68001F3A" wp14:editId="67BAD7A6">
                <wp:simplePos x="0" y="0"/>
                <wp:positionH relativeFrom="column">
                  <wp:align>center</wp:align>
                </wp:positionH>
                <wp:positionV relativeFrom="paragraph">
                  <wp:posOffset>0</wp:posOffset>
                </wp:positionV>
                <wp:extent cx="5568315" cy="305435"/>
                <wp:effectExtent l="0" t="0" r="6985" b="7620"/>
                <wp:wrapNone/>
                <wp:docPr id="10"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8315" cy="305435"/>
                        </a:xfrm>
                        <a:prstGeom prst="rect">
                          <a:avLst/>
                        </a:prstGeom>
                        <a:solidFill>
                          <a:srgbClr val="FFFFFF"/>
                        </a:solidFill>
                        <a:ln w="9525">
                          <a:solidFill>
                            <a:srgbClr val="000000"/>
                          </a:solidFill>
                          <a:miter lim="800000"/>
                          <a:headEnd/>
                          <a:tailEnd/>
                        </a:ln>
                      </wps:spPr>
                      <wps:txbx>
                        <w:txbxContent>
                          <w:p w14:paraId="6E445111" w14:textId="77777777" w:rsidR="001B3FA7" w:rsidRPr="00027F58" w:rsidRDefault="001B3FA7" w:rsidP="004B295F">
                            <w:pPr>
                              <w:jc w:val="center"/>
                              <w:rPr>
                                <w:rFonts w:ascii="Century Gothic" w:hAnsi="Century Gothic"/>
                                <w:b/>
                                <w:sz w:val="28"/>
                                <w:szCs w:val="28"/>
                              </w:rPr>
                            </w:pPr>
                            <w:r w:rsidRPr="00027F58">
                              <w:rPr>
                                <w:rFonts w:ascii="Century Gothic" w:hAnsi="Century Gothic"/>
                                <w:b/>
                                <w:sz w:val="28"/>
                                <w:szCs w:val="28"/>
                              </w:rPr>
                              <w:t>Attestation de correction du mémoire de thèse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8001F3A" id="Text Box 59" o:spid="_x0000_s1028" type="#_x0000_t202" style="position:absolute;margin-left:0;margin-top:0;width:438.45pt;height:24.05pt;z-index:251662336;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">
                <v:textbox style="mso-fit-shape-to-text:t">
                  <w:txbxContent>
                    <w:p w14:paraId="6E445111" w14:textId="77777777" w:rsidR="001B3FA7" w:rsidRPr="00027F58" w:rsidRDefault="001B3FA7" w:rsidP="004B295F">
                      <w:pPr>
                        <w:jc w:val="center"/>
                        <w:rPr>
                          <w:rFonts w:ascii="Century Gothic" w:hAnsi="Century Gothic"/>
                          <w:b/>
                          <w:sz w:val="28"/>
                          <w:szCs w:val="28"/>
                        </w:rPr>
                      </w:pPr>
                      <w:r w:rsidRPr="00027F58">
                        <w:rPr>
                          <w:rFonts w:ascii="Century Gothic" w:hAnsi="Century Gothic"/>
                          <w:b/>
                          <w:sz w:val="28"/>
                          <w:szCs w:val="28"/>
                        </w:rPr>
                        <w:t>Attestation de correction du mémoire de thèse</w:t>
                      </w:r>
                    </w:p>
                  </w:txbxContent>
                </v:textbox>
              </v:shape>
            </w:pict>
          </mc:Fallback>
        </mc:AlternateContent>
      </w:r>
    </w:p>
    <w:p w14:paraId="1720069F"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42AAC8B8"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2CE31535" w14:textId="77777777" w:rsidR="004B295F" w:rsidRPr="004B295F" w:rsidRDefault="004B295F" w:rsidP="004B295F">
      <w:pPr>
        <w:tabs>
          <w:tab w:val="left" w:pos="1050"/>
        </w:tabs>
        <w:spacing w:after="0" w:line="240" w:lineRule="auto"/>
        <w:jc w:val="left"/>
        <w:rPr>
          <w:rFonts w:ascii="Times New Roman" w:eastAsia="Times New Roman" w:hAnsi="Times New Roman"/>
          <w:color w:val="auto"/>
          <w:sz w:val="24"/>
          <w:szCs w:val="24"/>
          <w:lang w:eastAsia="fr-FR"/>
        </w:rPr>
      </w:pPr>
    </w:p>
    <w:p w14:paraId="1EB16E58" w14:textId="77777777" w:rsidR="004B295F" w:rsidRPr="004B295F" w:rsidRDefault="004B295F" w:rsidP="004B295F">
      <w:pPr>
        <w:tabs>
          <w:tab w:val="left" w:pos="1050"/>
        </w:tabs>
        <w:spacing w:after="0" w:line="240" w:lineRule="auto"/>
        <w:jc w:val="left"/>
        <w:rPr>
          <w:rFonts w:ascii="Times New Roman" w:eastAsia="Times New Roman" w:hAnsi="Times New Roman"/>
          <w:color w:val="auto"/>
          <w:sz w:val="24"/>
          <w:szCs w:val="24"/>
          <w:lang w:eastAsia="fr-FR"/>
        </w:rPr>
      </w:pPr>
    </w:p>
    <w:p w14:paraId="17E2E283" w14:textId="77777777" w:rsidR="004B295F" w:rsidRPr="004B295F" w:rsidRDefault="004B295F" w:rsidP="004B295F">
      <w:pPr>
        <w:tabs>
          <w:tab w:val="left" w:pos="1050"/>
        </w:tabs>
        <w:spacing w:after="0" w:line="240" w:lineRule="auto"/>
        <w:rPr>
          <w:rFonts w:eastAsia="Times New Roman"/>
          <w:color w:val="auto"/>
          <w:sz w:val="24"/>
          <w:szCs w:val="24"/>
          <w:lang w:eastAsia="fr-FR"/>
        </w:rPr>
      </w:pPr>
      <w:r>
        <w:rPr>
          <w:rFonts w:eastAsia="Times New Roman"/>
          <w:color w:val="auto"/>
          <w:sz w:val="24"/>
          <w:szCs w:val="24"/>
          <w:lang w:eastAsia="fr-FR"/>
        </w:rPr>
        <w:t xml:space="preserve">Je, </w:t>
      </w:r>
      <w:r w:rsidRPr="004B295F">
        <w:rPr>
          <w:rFonts w:eastAsia="Times New Roman"/>
          <w:color w:val="auto"/>
          <w:sz w:val="24"/>
          <w:szCs w:val="24"/>
          <w:lang w:eastAsia="fr-FR"/>
        </w:rPr>
        <w:t>soussigné(e)……………………………………………………</w:t>
      </w:r>
      <w:r>
        <w:rPr>
          <w:rFonts w:eastAsia="Times New Roman"/>
          <w:color w:val="auto"/>
          <w:sz w:val="24"/>
          <w:szCs w:val="24"/>
          <w:lang w:eastAsia="fr-FR"/>
        </w:rPr>
        <w:t>…………………………………………………………….</w:t>
      </w:r>
    </w:p>
    <w:p w14:paraId="76188C6F" w14:textId="77777777" w:rsidR="004B295F" w:rsidRPr="004B295F" w:rsidRDefault="004B295F" w:rsidP="004B295F">
      <w:pPr>
        <w:tabs>
          <w:tab w:val="left" w:pos="1050"/>
        </w:tabs>
        <w:spacing w:after="0" w:line="240" w:lineRule="auto"/>
        <w:rPr>
          <w:rFonts w:eastAsia="Times New Roman"/>
          <w:color w:val="auto"/>
          <w:sz w:val="24"/>
          <w:szCs w:val="24"/>
          <w:lang w:eastAsia="fr-FR"/>
        </w:rPr>
      </w:pPr>
    </w:p>
    <w:p w14:paraId="26D07E27" w14:textId="77777777" w:rsidR="004B295F" w:rsidRPr="004B295F" w:rsidRDefault="004B295F" w:rsidP="004B295F">
      <w:pPr>
        <w:tabs>
          <w:tab w:val="left" w:pos="1050"/>
        </w:tabs>
        <w:spacing w:after="0" w:line="240" w:lineRule="auto"/>
        <w:rPr>
          <w:rFonts w:eastAsia="Times New Roman"/>
          <w:color w:val="auto"/>
          <w:sz w:val="24"/>
          <w:szCs w:val="24"/>
          <w:lang w:eastAsia="fr-FR"/>
        </w:rPr>
      </w:pPr>
      <w:r w:rsidRPr="004B295F">
        <w:rPr>
          <w:rFonts w:eastAsia="Times New Roman"/>
          <w:color w:val="auto"/>
          <w:sz w:val="24"/>
          <w:szCs w:val="24"/>
          <w:lang w:eastAsia="fr-FR"/>
        </w:rPr>
        <w:t>Directeur de la thèse intitulée :</w:t>
      </w:r>
    </w:p>
    <w:p w14:paraId="27847383" w14:textId="77777777" w:rsidR="004B295F" w:rsidRPr="004B295F" w:rsidRDefault="004B295F" w:rsidP="004B295F">
      <w:pPr>
        <w:tabs>
          <w:tab w:val="left" w:pos="1050"/>
        </w:tabs>
        <w:spacing w:after="0" w:line="240" w:lineRule="auto"/>
        <w:rPr>
          <w:rFonts w:eastAsia="Times New Roman"/>
          <w:color w:val="auto"/>
          <w:sz w:val="24"/>
          <w:szCs w:val="24"/>
          <w:lang w:eastAsia="fr-FR"/>
        </w:rPr>
      </w:pPr>
      <w:r w:rsidRPr="004B295F">
        <w:rPr>
          <w:rFonts w:eastAsia="Times New Roman"/>
          <w:color w:val="auto"/>
          <w:sz w:val="24"/>
          <w:szCs w:val="24"/>
          <w:lang w:eastAsia="fr-FR"/>
        </w:rPr>
        <w:t> ……………………………………………………………………………………</w:t>
      </w:r>
      <w:r>
        <w:rPr>
          <w:rFonts w:eastAsia="Times New Roman"/>
          <w:color w:val="auto"/>
          <w:sz w:val="24"/>
          <w:szCs w:val="24"/>
          <w:lang w:eastAsia="fr-FR"/>
        </w:rPr>
        <w:t>.</w:t>
      </w:r>
      <w:r w:rsidRPr="004B295F">
        <w:rPr>
          <w:rFonts w:eastAsia="Times New Roman"/>
          <w:color w:val="auto"/>
          <w:sz w:val="24"/>
          <w:szCs w:val="24"/>
          <w:lang w:eastAsia="fr-FR"/>
        </w:rPr>
        <w:t>……….…..……………………………………………………………………………………………………...………………</w:t>
      </w:r>
      <w:r>
        <w:rPr>
          <w:rFonts w:eastAsia="Times New Roman"/>
          <w:color w:val="auto"/>
          <w:sz w:val="24"/>
          <w:szCs w:val="24"/>
          <w:lang w:eastAsia="fr-FR"/>
        </w:rPr>
        <w:t>.</w:t>
      </w:r>
      <w:r w:rsidRPr="004B295F">
        <w:rPr>
          <w:rFonts w:eastAsia="Times New Roman"/>
          <w:color w:val="auto"/>
          <w:sz w:val="24"/>
          <w:szCs w:val="24"/>
          <w:lang w:eastAsia="fr-FR"/>
        </w:rPr>
        <w:t>……………………….…………………………………………………..……………………………………………………………………………………</w:t>
      </w:r>
      <w:r>
        <w:rPr>
          <w:rFonts w:eastAsia="Times New Roman"/>
          <w:color w:val="auto"/>
          <w:sz w:val="24"/>
          <w:szCs w:val="24"/>
          <w:lang w:eastAsia="fr-FR"/>
        </w:rPr>
        <w:t>.</w:t>
      </w:r>
      <w:r w:rsidRPr="004B295F">
        <w:rPr>
          <w:rFonts w:eastAsia="Times New Roman"/>
          <w:color w:val="auto"/>
          <w:sz w:val="24"/>
          <w:szCs w:val="24"/>
          <w:lang w:eastAsia="fr-FR"/>
        </w:rPr>
        <w:t>……………..….……………………………………………………………………………….………………….……………………………………</w:t>
      </w:r>
    </w:p>
    <w:p w14:paraId="1F503E29" w14:textId="77777777" w:rsidR="004B295F" w:rsidRPr="004B295F" w:rsidRDefault="004B295F" w:rsidP="004B295F">
      <w:pPr>
        <w:tabs>
          <w:tab w:val="left" w:pos="1050"/>
        </w:tabs>
        <w:spacing w:after="0" w:line="240" w:lineRule="auto"/>
        <w:rPr>
          <w:rFonts w:eastAsia="Times New Roman"/>
          <w:color w:val="auto"/>
          <w:sz w:val="24"/>
          <w:szCs w:val="24"/>
          <w:lang w:eastAsia="fr-FR"/>
        </w:rPr>
      </w:pPr>
    </w:p>
    <w:p w14:paraId="646D6F01" w14:textId="77777777" w:rsidR="004B295F" w:rsidRDefault="004B295F" w:rsidP="004B295F">
      <w:pPr>
        <w:tabs>
          <w:tab w:val="left" w:pos="1050"/>
        </w:tabs>
        <w:spacing w:after="0" w:line="240" w:lineRule="auto"/>
        <w:rPr>
          <w:rFonts w:eastAsia="Times New Roman"/>
          <w:color w:val="auto"/>
          <w:sz w:val="24"/>
          <w:szCs w:val="24"/>
          <w:lang w:eastAsia="fr-FR"/>
        </w:rPr>
      </w:pPr>
      <w:r w:rsidRPr="004B295F">
        <w:rPr>
          <w:rFonts w:eastAsia="Times New Roman"/>
          <w:color w:val="auto"/>
          <w:sz w:val="24"/>
          <w:szCs w:val="24"/>
          <w:lang w:eastAsia="fr-FR"/>
        </w:rPr>
        <w:t xml:space="preserve">De (Prénom, Nom) </w:t>
      </w:r>
    </w:p>
    <w:p w14:paraId="55485779" w14:textId="77777777" w:rsidR="004B295F" w:rsidRPr="004B295F" w:rsidRDefault="004B295F" w:rsidP="004B295F">
      <w:pPr>
        <w:tabs>
          <w:tab w:val="left" w:pos="1050"/>
        </w:tabs>
        <w:spacing w:after="0" w:line="240" w:lineRule="auto"/>
        <w:rPr>
          <w:rFonts w:eastAsia="Times New Roman"/>
          <w:color w:val="auto"/>
          <w:sz w:val="24"/>
          <w:szCs w:val="24"/>
          <w:lang w:eastAsia="fr-FR"/>
        </w:rPr>
      </w:pPr>
      <w:r w:rsidRPr="004B295F">
        <w:rPr>
          <w:rFonts w:eastAsia="Times New Roman"/>
          <w:color w:val="auto"/>
          <w:sz w:val="24"/>
          <w:szCs w:val="24"/>
          <w:lang w:eastAsia="fr-FR"/>
        </w:rPr>
        <w:t>…………………</w:t>
      </w:r>
      <w:r>
        <w:rPr>
          <w:rFonts w:eastAsia="Times New Roman"/>
          <w:color w:val="auto"/>
          <w:sz w:val="24"/>
          <w:szCs w:val="24"/>
          <w:lang w:eastAsia="fr-FR"/>
        </w:rPr>
        <w:t>………………….</w:t>
      </w:r>
      <w:r w:rsidRPr="004B295F">
        <w:rPr>
          <w:rFonts w:eastAsia="Times New Roman"/>
          <w:color w:val="auto"/>
          <w:sz w:val="24"/>
          <w:szCs w:val="24"/>
          <w:lang w:eastAsia="fr-FR"/>
        </w:rPr>
        <w:t>……………………………………………………………………………………………….</w:t>
      </w:r>
    </w:p>
    <w:p w14:paraId="53509C31" w14:textId="77777777" w:rsidR="004B295F" w:rsidRPr="004B295F" w:rsidRDefault="004B295F" w:rsidP="004B295F">
      <w:pPr>
        <w:tabs>
          <w:tab w:val="left" w:pos="1050"/>
        </w:tabs>
        <w:spacing w:after="0" w:line="240" w:lineRule="auto"/>
        <w:jc w:val="left"/>
        <w:rPr>
          <w:rFonts w:eastAsia="Times New Roman"/>
          <w:color w:val="auto"/>
          <w:sz w:val="24"/>
          <w:szCs w:val="24"/>
          <w:lang w:eastAsia="fr-FR"/>
        </w:rPr>
      </w:pPr>
    </w:p>
    <w:p w14:paraId="5684D878" w14:textId="77777777" w:rsidR="004B295F" w:rsidRPr="004B295F" w:rsidRDefault="004B295F" w:rsidP="004B295F">
      <w:pPr>
        <w:tabs>
          <w:tab w:val="left" w:pos="1050"/>
        </w:tabs>
        <w:spacing w:after="0" w:line="240" w:lineRule="auto"/>
        <w:jc w:val="left"/>
        <w:rPr>
          <w:rFonts w:eastAsia="Times New Roman"/>
          <w:color w:val="auto"/>
          <w:sz w:val="24"/>
          <w:szCs w:val="24"/>
          <w:lang w:eastAsia="fr-FR"/>
        </w:rPr>
      </w:pPr>
    </w:p>
    <w:p w14:paraId="4171572C" w14:textId="77777777" w:rsidR="004B295F" w:rsidRPr="004B295F" w:rsidRDefault="004B295F" w:rsidP="004B295F">
      <w:pPr>
        <w:tabs>
          <w:tab w:val="left" w:pos="1050"/>
        </w:tabs>
        <w:spacing w:after="0" w:line="240" w:lineRule="auto"/>
        <w:jc w:val="left"/>
        <w:rPr>
          <w:rFonts w:eastAsia="Times New Roman"/>
          <w:color w:val="auto"/>
          <w:sz w:val="24"/>
          <w:szCs w:val="24"/>
          <w:lang w:eastAsia="fr-FR"/>
        </w:rPr>
      </w:pPr>
    </w:p>
    <w:p w14:paraId="342A1C2F" w14:textId="77777777" w:rsidR="004B295F" w:rsidRPr="004B295F" w:rsidRDefault="004B295F" w:rsidP="004B295F">
      <w:pPr>
        <w:tabs>
          <w:tab w:val="left" w:pos="1050"/>
        </w:tabs>
        <w:spacing w:after="0" w:line="240" w:lineRule="auto"/>
        <w:jc w:val="left"/>
        <w:rPr>
          <w:rFonts w:eastAsia="Times New Roman"/>
          <w:color w:val="auto"/>
          <w:sz w:val="24"/>
          <w:szCs w:val="24"/>
          <w:lang w:eastAsia="fr-FR"/>
        </w:rPr>
      </w:pPr>
    </w:p>
    <w:p w14:paraId="4E8811D0" w14:textId="77777777" w:rsidR="004B295F" w:rsidRPr="004B295F" w:rsidRDefault="004B295F" w:rsidP="004B295F">
      <w:pPr>
        <w:tabs>
          <w:tab w:val="left" w:pos="1050"/>
        </w:tabs>
        <w:spacing w:after="0" w:line="240" w:lineRule="auto"/>
        <w:jc w:val="left"/>
        <w:rPr>
          <w:rFonts w:eastAsia="Times New Roman"/>
          <w:b/>
          <w:color w:val="auto"/>
          <w:sz w:val="24"/>
          <w:szCs w:val="24"/>
          <w:lang w:eastAsia="fr-FR"/>
        </w:rPr>
      </w:pPr>
      <w:r w:rsidRPr="004B295F">
        <w:rPr>
          <w:rFonts w:eastAsia="Times New Roman"/>
          <w:b/>
          <w:color w:val="auto"/>
          <w:sz w:val="24"/>
          <w:szCs w:val="24"/>
          <w:lang w:eastAsia="fr-FR"/>
        </w:rPr>
        <w:t>Certifie que les corrections demandées au cours de la soutenance par le jury ont bien été effectuées.</w:t>
      </w:r>
    </w:p>
    <w:p w14:paraId="55203120" w14:textId="77777777" w:rsidR="004B295F" w:rsidRPr="004B295F" w:rsidRDefault="004B295F" w:rsidP="004B295F">
      <w:pPr>
        <w:tabs>
          <w:tab w:val="left" w:pos="1050"/>
        </w:tabs>
        <w:spacing w:after="0" w:line="240" w:lineRule="auto"/>
        <w:jc w:val="left"/>
        <w:rPr>
          <w:rFonts w:eastAsia="Times New Roman"/>
          <w:color w:val="auto"/>
          <w:sz w:val="24"/>
          <w:szCs w:val="24"/>
          <w:lang w:eastAsia="fr-FR"/>
        </w:rPr>
      </w:pPr>
    </w:p>
    <w:p w14:paraId="4F098D4A" w14:textId="77777777" w:rsidR="004B295F" w:rsidRPr="004B295F" w:rsidRDefault="004B295F" w:rsidP="004B295F">
      <w:pPr>
        <w:tabs>
          <w:tab w:val="left" w:pos="1050"/>
        </w:tabs>
        <w:spacing w:after="0" w:line="240" w:lineRule="auto"/>
        <w:jc w:val="left"/>
        <w:rPr>
          <w:rFonts w:eastAsia="Times New Roman"/>
          <w:color w:val="auto"/>
          <w:sz w:val="24"/>
          <w:szCs w:val="24"/>
          <w:lang w:eastAsia="fr-FR"/>
        </w:rPr>
      </w:pPr>
    </w:p>
    <w:p w14:paraId="3C7E229B" w14:textId="77777777" w:rsidR="004B295F" w:rsidRPr="004B295F" w:rsidRDefault="004B295F" w:rsidP="004B295F">
      <w:pPr>
        <w:tabs>
          <w:tab w:val="left" w:pos="1050"/>
        </w:tabs>
        <w:spacing w:after="0" w:line="240" w:lineRule="auto"/>
        <w:jc w:val="left"/>
        <w:rPr>
          <w:rFonts w:eastAsia="Times New Roman"/>
          <w:color w:val="auto"/>
          <w:sz w:val="24"/>
          <w:szCs w:val="24"/>
          <w:lang w:eastAsia="fr-FR"/>
        </w:rPr>
      </w:pPr>
    </w:p>
    <w:p w14:paraId="4E025C2A" w14:textId="77777777" w:rsidR="004B295F" w:rsidRPr="004B295F" w:rsidRDefault="004B295F" w:rsidP="004B295F">
      <w:pPr>
        <w:tabs>
          <w:tab w:val="left" w:pos="1050"/>
        </w:tabs>
        <w:spacing w:after="0" w:line="240" w:lineRule="auto"/>
        <w:jc w:val="left"/>
        <w:rPr>
          <w:rFonts w:eastAsia="Times New Roman"/>
          <w:color w:val="auto"/>
          <w:sz w:val="24"/>
          <w:szCs w:val="24"/>
          <w:lang w:eastAsia="fr-FR"/>
        </w:rPr>
      </w:pPr>
    </w:p>
    <w:p w14:paraId="4B969884" w14:textId="77777777" w:rsidR="004B295F" w:rsidRPr="004B295F" w:rsidRDefault="004B295F" w:rsidP="004B295F">
      <w:pPr>
        <w:tabs>
          <w:tab w:val="left" w:pos="1050"/>
        </w:tabs>
        <w:spacing w:after="0" w:line="240" w:lineRule="auto"/>
        <w:jc w:val="left"/>
        <w:rPr>
          <w:rFonts w:eastAsia="Times New Roman"/>
          <w:color w:val="auto"/>
          <w:sz w:val="24"/>
          <w:szCs w:val="24"/>
          <w:lang w:eastAsia="fr-FR"/>
        </w:rPr>
      </w:pPr>
    </w:p>
    <w:p w14:paraId="6B65D0F3" w14:textId="77777777" w:rsidR="004B295F" w:rsidRPr="004B295F" w:rsidRDefault="004B295F" w:rsidP="004B295F">
      <w:pPr>
        <w:tabs>
          <w:tab w:val="left" w:pos="1050"/>
        </w:tabs>
        <w:spacing w:after="0" w:line="240" w:lineRule="auto"/>
        <w:jc w:val="right"/>
        <w:rPr>
          <w:rFonts w:eastAsia="Times New Roman"/>
          <w:color w:val="auto"/>
          <w:sz w:val="24"/>
          <w:szCs w:val="24"/>
          <w:lang w:eastAsia="fr-FR"/>
        </w:rPr>
      </w:pPr>
      <w:r w:rsidRPr="004B295F">
        <w:rPr>
          <w:rFonts w:eastAsia="Times New Roman"/>
          <w:color w:val="auto"/>
          <w:sz w:val="24"/>
          <w:szCs w:val="24"/>
          <w:lang w:eastAsia="fr-FR"/>
        </w:rPr>
        <w:t>Date et signature du Directeur de thèse</w:t>
      </w:r>
    </w:p>
    <w:p w14:paraId="3C0DE1AE" w14:textId="77777777" w:rsidR="004B295F" w:rsidRPr="004B295F" w:rsidRDefault="004B295F" w:rsidP="004B295F">
      <w:pPr>
        <w:tabs>
          <w:tab w:val="left" w:pos="1050"/>
        </w:tabs>
        <w:spacing w:after="0" w:line="240" w:lineRule="auto"/>
        <w:jc w:val="right"/>
        <w:rPr>
          <w:rFonts w:eastAsia="Times New Roman"/>
          <w:color w:val="auto"/>
          <w:sz w:val="24"/>
          <w:szCs w:val="24"/>
          <w:lang w:eastAsia="fr-FR"/>
        </w:rPr>
      </w:pPr>
    </w:p>
    <w:p w14:paraId="7B979D29" w14:textId="77777777" w:rsidR="004B295F" w:rsidRPr="004B295F" w:rsidRDefault="004B295F" w:rsidP="004B295F">
      <w:pPr>
        <w:tabs>
          <w:tab w:val="left" w:pos="1050"/>
        </w:tabs>
        <w:spacing w:after="0" w:line="240" w:lineRule="auto"/>
        <w:jc w:val="right"/>
        <w:rPr>
          <w:rFonts w:eastAsia="Times New Roman"/>
          <w:color w:val="auto"/>
          <w:sz w:val="24"/>
          <w:szCs w:val="24"/>
          <w:lang w:eastAsia="fr-FR"/>
        </w:rPr>
      </w:pPr>
    </w:p>
    <w:p w14:paraId="02751CA5" w14:textId="77777777" w:rsidR="004B295F" w:rsidRPr="004B295F" w:rsidRDefault="004B295F" w:rsidP="004B295F">
      <w:pPr>
        <w:tabs>
          <w:tab w:val="left" w:pos="1050"/>
        </w:tabs>
        <w:spacing w:after="0" w:line="240" w:lineRule="auto"/>
        <w:jc w:val="right"/>
        <w:rPr>
          <w:rFonts w:eastAsia="Times New Roman"/>
          <w:color w:val="auto"/>
          <w:sz w:val="24"/>
          <w:szCs w:val="24"/>
          <w:lang w:eastAsia="fr-FR"/>
        </w:rPr>
      </w:pPr>
    </w:p>
    <w:p w14:paraId="61D88509" w14:textId="77777777" w:rsidR="004B295F" w:rsidRPr="004B295F" w:rsidRDefault="004B295F" w:rsidP="004B295F">
      <w:pPr>
        <w:tabs>
          <w:tab w:val="left" w:pos="1050"/>
        </w:tabs>
        <w:spacing w:after="0" w:line="240" w:lineRule="auto"/>
        <w:jc w:val="right"/>
        <w:rPr>
          <w:rFonts w:eastAsia="Times New Roman"/>
          <w:color w:val="auto"/>
          <w:sz w:val="24"/>
          <w:szCs w:val="24"/>
          <w:lang w:eastAsia="fr-FR"/>
        </w:rPr>
      </w:pPr>
    </w:p>
    <w:p w14:paraId="4A7492B9" w14:textId="77777777" w:rsidR="004B295F" w:rsidRPr="004B295F" w:rsidRDefault="004B295F" w:rsidP="004B295F">
      <w:pPr>
        <w:tabs>
          <w:tab w:val="left" w:pos="1050"/>
        </w:tabs>
        <w:spacing w:after="0" w:line="240" w:lineRule="auto"/>
        <w:jc w:val="right"/>
        <w:rPr>
          <w:rFonts w:eastAsia="Times New Roman"/>
          <w:color w:val="auto"/>
          <w:sz w:val="24"/>
          <w:szCs w:val="24"/>
          <w:lang w:eastAsia="fr-FR"/>
        </w:rPr>
      </w:pPr>
    </w:p>
    <w:p w14:paraId="752D95A0" w14:textId="77777777" w:rsidR="004B295F" w:rsidRPr="004B295F" w:rsidRDefault="004B295F" w:rsidP="004B295F">
      <w:pPr>
        <w:tabs>
          <w:tab w:val="left" w:pos="1050"/>
        </w:tabs>
        <w:spacing w:after="0" w:line="240" w:lineRule="auto"/>
        <w:jc w:val="right"/>
        <w:rPr>
          <w:rFonts w:eastAsia="Times New Roman"/>
          <w:color w:val="auto"/>
          <w:sz w:val="24"/>
          <w:szCs w:val="24"/>
          <w:lang w:eastAsia="fr-FR"/>
        </w:rPr>
      </w:pPr>
      <w:r w:rsidRPr="004B295F">
        <w:rPr>
          <w:rFonts w:eastAsia="Times New Roman"/>
          <w:color w:val="auto"/>
          <w:sz w:val="24"/>
          <w:szCs w:val="24"/>
          <w:lang w:eastAsia="fr-FR"/>
        </w:rPr>
        <w:t>Date et signature du Président du jury</w:t>
      </w:r>
    </w:p>
    <w:p w14:paraId="70D213D5" w14:textId="77777777" w:rsidR="004B295F" w:rsidRPr="004B295F" w:rsidRDefault="004B295F" w:rsidP="004B295F">
      <w:pPr>
        <w:tabs>
          <w:tab w:val="left" w:pos="1050"/>
        </w:tabs>
        <w:spacing w:after="0" w:line="240" w:lineRule="auto"/>
        <w:jc w:val="left"/>
        <w:rPr>
          <w:rFonts w:eastAsia="Times New Roman"/>
          <w:color w:val="auto"/>
          <w:sz w:val="24"/>
          <w:szCs w:val="24"/>
          <w:lang w:eastAsia="fr-FR"/>
        </w:rPr>
      </w:pPr>
    </w:p>
    <w:p w14:paraId="464FC432" w14:textId="77777777" w:rsidR="004B295F" w:rsidRPr="004B295F" w:rsidRDefault="004B295F" w:rsidP="004B295F">
      <w:pPr>
        <w:tabs>
          <w:tab w:val="left" w:pos="1050"/>
        </w:tabs>
        <w:spacing w:after="0" w:line="240" w:lineRule="auto"/>
        <w:jc w:val="left"/>
        <w:rPr>
          <w:rFonts w:ascii="Times New Roman" w:eastAsia="Times New Roman" w:hAnsi="Times New Roman"/>
          <w:color w:val="auto"/>
          <w:sz w:val="24"/>
          <w:szCs w:val="24"/>
          <w:lang w:eastAsia="fr-FR"/>
        </w:rPr>
      </w:pPr>
    </w:p>
    <w:p w14:paraId="7D2688B4" w14:textId="77777777" w:rsidR="004B295F" w:rsidRPr="004B295F" w:rsidRDefault="004B295F" w:rsidP="004B295F">
      <w:pPr>
        <w:tabs>
          <w:tab w:val="left" w:pos="1050"/>
        </w:tabs>
        <w:spacing w:after="0" w:line="240" w:lineRule="auto"/>
        <w:jc w:val="left"/>
        <w:rPr>
          <w:rFonts w:ascii="Times New Roman" w:eastAsia="Times New Roman" w:hAnsi="Times New Roman"/>
          <w:color w:val="auto"/>
          <w:sz w:val="24"/>
          <w:szCs w:val="24"/>
          <w:lang w:eastAsia="fr-FR"/>
        </w:rPr>
      </w:pPr>
    </w:p>
    <w:p w14:paraId="4A5759BA" w14:textId="77777777" w:rsidR="004B295F" w:rsidRPr="004B295F" w:rsidRDefault="004B295F" w:rsidP="004B295F">
      <w:pPr>
        <w:tabs>
          <w:tab w:val="left" w:pos="1050"/>
        </w:tabs>
        <w:spacing w:after="0" w:line="240" w:lineRule="auto"/>
        <w:jc w:val="left"/>
        <w:rPr>
          <w:rFonts w:ascii="Times New Roman" w:eastAsia="Times New Roman" w:hAnsi="Times New Roman"/>
          <w:color w:val="auto"/>
          <w:sz w:val="24"/>
          <w:szCs w:val="24"/>
          <w:lang w:eastAsia="fr-FR"/>
        </w:rPr>
      </w:pPr>
    </w:p>
    <w:p w14:paraId="141A039F" w14:textId="77777777" w:rsidR="004B295F" w:rsidRPr="004B295F" w:rsidRDefault="004B295F" w:rsidP="004B295F">
      <w:pPr>
        <w:spacing w:after="0" w:line="240" w:lineRule="auto"/>
        <w:jc w:val="left"/>
        <w:rPr>
          <w:rFonts w:ascii="Times New Roman" w:eastAsia="Times New Roman" w:hAnsi="Times New Roman"/>
          <w:color w:val="auto"/>
          <w:sz w:val="24"/>
          <w:szCs w:val="24"/>
          <w:lang w:eastAsia="fr-FR"/>
        </w:rPr>
      </w:pPr>
    </w:p>
    <w:p w14:paraId="4509B670" w14:textId="3D3778E9" w:rsidR="0098659E" w:rsidRDefault="0098659E" w:rsidP="0098659E"/>
    <w:p w14:paraId="142644BC" w14:textId="77777777" w:rsidR="00297479" w:rsidRDefault="00297479" w:rsidP="0098659E"/>
    <w:p w14:paraId="20A8D210" w14:textId="77777777" w:rsidR="00D37AB9" w:rsidRDefault="00D37AB9" w:rsidP="0098659E"/>
    <w:p w14:paraId="078F6E75" w14:textId="77777777" w:rsidR="00D37AB9" w:rsidRDefault="00D37AB9" w:rsidP="00D37AB9">
      <w:pPr>
        <w:spacing w:after="0" w:line="240" w:lineRule="auto"/>
        <w:jc w:val="center"/>
        <w:rPr>
          <w:rFonts w:ascii="Century Gothic" w:eastAsia="Times New Roman" w:hAnsi="Century Gothic"/>
          <w:b/>
          <w:color w:val="2E74B5"/>
          <w:sz w:val="32"/>
          <w:szCs w:val="26"/>
          <w:lang w:eastAsia="fr-FR"/>
        </w:rPr>
      </w:pPr>
      <w:r w:rsidRPr="004B295F">
        <w:rPr>
          <w:rFonts w:ascii="Century Gothic" w:eastAsia="Times New Roman" w:hAnsi="Century Gothic"/>
          <w:b/>
          <w:color w:val="2E74B5"/>
          <w:sz w:val="32"/>
          <w:szCs w:val="26"/>
          <w:lang w:eastAsia="fr-FR"/>
        </w:rPr>
        <w:t xml:space="preserve">ANNEXE </w:t>
      </w:r>
      <w:r>
        <w:rPr>
          <w:rFonts w:ascii="Century Gothic" w:eastAsia="Times New Roman" w:hAnsi="Century Gothic"/>
          <w:b/>
          <w:color w:val="2E74B5"/>
          <w:sz w:val="32"/>
          <w:szCs w:val="26"/>
          <w:lang w:eastAsia="fr-FR"/>
        </w:rPr>
        <w:t>4</w:t>
      </w:r>
      <w:r w:rsidRPr="004B295F">
        <w:rPr>
          <w:rFonts w:ascii="Century Gothic" w:eastAsia="Times New Roman" w:hAnsi="Century Gothic"/>
          <w:b/>
          <w:color w:val="2E74B5"/>
          <w:sz w:val="32"/>
          <w:szCs w:val="26"/>
          <w:lang w:eastAsia="fr-FR"/>
        </w:rPr>
        <w:t xml:space="preserve"> : </w:t>
      </w:r>
    </w:p>
    <w:p w14:paraId="248D2C49" w14:textId="77777777" w:rsidR="00D37AB9" w:rsidRDefault="00D37AB9" w:rsidP="00D37AB9">
      <w:pPr>
        <w:spacing w:after="0" w:line="240" w:lineRule="auto"/>
        <w:jc w:val="center"/>
        <w:rPr>
          <w:rFonts w:ascii="Century Gothic" w:eastAsia="Times New Roman" w:hAnsi="Century Gothic"/>
          <w:b/>
          <w:color w:val="2E74B5"/>
          <w:sz w:val="32"/>
          <w:szCs w:val="26"/>
          <w:lang w:eastAsia="fr-FR"/>
        </w:rPr>
      </w:pPr>
    </w:p>
    <w:p w14:paraId="56E8C5AF" w14:textId="77777777" w:rsidR="006D3F96" w:rsidRPr="00B25881" w:rsidRDefault="006D3F96" w:rsidP="006D3F96">
      <w:pPr>
        <w:jc w:val="center"/>
        <w:rPr>
          <w:rFonts w:cstheme="minorHAnsi"/>
          <w:b/>
        </w:rPr>
      </w:pPr>
      <w:r w:rsidRPr="00B25881">
        <w:rPr>
          <w:rFonts w:cstheme="minorHAnsi"/>
          <w:b/>
        </w:rPr>
        <w:t xml:space="preserve">Demande de soutenance de thèse </w:t>
      </w:r>
      <w:r>
        <w:rPr>
          <w:rFonts w:cstheme="minorHAnsi"/>
          <w:b/>
        </w:rPr>
        <w:t>hybride ou</w:t>
      </w:r>
      <w:r w:rsidRPr="00B25881">
        <w:rPr>
          <w:rFonts w:cstheme="minorHAnsi"/>
          <w:b/>
        </w:rPr>
        <w:t xml:space="preserve"> à distance</w:t>
      </w:r>
    </w:p>
    <w:p w14:paraId="3AF4AA42" w14:textId="77777777" w:rsidR="006D3F96" w:rsidRPr="00B25881" w:rsidRDefault="006D3F96" w:rsidP="006D3F96">
      <w:pPr>
        <w:jc w:val="center"/>
        <w:rPr>
          <w:rFonts w:cstheme="minorHAnsi"/>
          <w:b/>
        </w:rPr>
      </w:pPr>
      <w:r>
        <w:rPr>
          <w:rFonts w:cstheme="minorHAnsi"/>
          <w:b/>
        </w:rPr>
        <w:t>Arrêté du 27 octobre 2020 -</w:t>
      </w:r>
    </w:p>
    <w:p w14:paraId="57347E17" w14:textId="77777777" w:rsidR="006D3F96" w:rsidRPr="006D3F96" w:rsidRDefault="006D3F96" w:rsidP="006D3F96">
      <w:pPr>
        <w:jc w:val="center"/>
        <w:rPr>
          <w:rFonts w:cstheme="minorHAnsi"/>
          <w:b/>
        </w:rPr>
      </w:pPr>
      <w:r w:rsidRPr="00B25881">
        <w:rPr>
          <w:rFonts w:cstheme="minorHAnsi"/>
          <w:b/>
        </w:rPr>
        <w:t xml:space="preserve">A compléter par le </w:t>
      </w:r>
      <w:r>
        <w:rPr>
          <w:rFonts w:cstheme="minorHAnsi"/>
          <w:b/>
        </w:rPr>
        <w:t>directeur de thèse</w:t>
      </w:r>
      <w:r w:rsidRPr="00B25881">
        <w:rPr>
          <w:rFonts w:cstheme="minorHAnsi"/>
          <w:b/>
        </w:rPr>
        <w:t xml:space="preserve"> et à retourner </w:t>
      </w:r>
      <w:r>
        <w:rPr>
          <w:rFonts w:cstheme="minorHAnsi"/>
          <w:b/>
        </w:rPr>
        <w:t>au pôle MD au moins 1 semaine avant la soutenance</w:t>
      </w:r>
    </w:p>
    <w:p w14:paraId="13D62993" w14:textId="77777777" w:rsidR="006D3F96" w:rsidRDefault="001B3FA7" w:rsidP="006D3F96">
      <w:pPr>
        <w:tabs>
          <w:tab w:val="left" w:leader="dot" w:pos="9072"/>
        </w:tabs>
        <w:rPr>
          <w:rFonts w:cstheme="minorHAnsi"/>
        </w:rPr>
      </w:pPr>
      <w:sdt>
        <w:sdtPr>
          <w:rPr>
            <w:rFonts w:cstheme="minorHAnsi"/>
          </w:rPr>
          <w:id w:val="482047813"/>
          <w14:checkbox>
            <w14:checked w14:val="0"/>
            <w14:checkedState w14:val="2612" w14:font="MS Gothic"/>
            <w14:uncheckedState w14:val="2610" w14:font="MS Gothic"/>
          </w14:checkbox>
        </w:sdtPr>
        <w:sdtContent>
          <w:r w:rsidR="006D3F96">
            <w:rPr>
              <w:rFonts w:ascii="MS Gothic" w:eastAsia="MS Gothic" w:hAnsi="MS Gothic" w:cstheme="minorHAnsi" w:hint="eastAsia"/>
            </w:rPr>
            <w:t>☐</w:t>
          </w:r>
        </w:sdtContent>
      </w:sdt>
      <w:r w:rsidR="006D3F96">
        <w:rPr>
          <w:rFonts w:cstheme="minorHAnsi"/>
        </w:rPr>
        <w:t xml:space="preserve"> Soutenance hybride (au moins le candidat et le président du jury sont en présentiel)</w:t>
      </w:r>
    </w:p>
    <w:p w14:paraId="1A05B17D" w14:textId="77777777" w:rsidR="006D3F96" w:rsidRPr="006D3F96" w:rsidRDefault="001B3FA7" w:rsidP="006D3F96">
      <w:pPr>
        <w:tabs>
          <w:tab w:val="left" w:leader="dot" w:pos="9072"/>
        </w:tabs>
        <w:rPr>
          <w:rFonts w:cstheme="minorHAnsi"/>
        </w:rPr>
      </w:pPr>
      <w:sdt>
        <w:sdtPr>
          <w:rPr>
            <w:rFonts w:cstheme="minorHAnsi"/>
          </w:rPr>
          <w:id w:val="-385183976"/>
          <w14:checkbox>
            <w14:checked w14:val="0"/>
            <w14:checkedState w14:val="2612" w14:font="MS Gothic"/>
            <w14:uncheckedState w14:val="2610" w14:font="MS Gothic"/>
          </w14:checkbox>
        </w:sdtPr>
        <w:sdtContent>
          <w:r w:rsidR="006D3F96">
            <w:rPr>
              <w:rFonts w:ascii="MS Gothic" w:eastAsia="MS Gothic" w:hAnsi="MS Gothic" w:cstheme="minorHAnsi" w:hint="eastAsia"/>
            </w:rPr>
            <w:t>☐</w:t>
          </w:r>
        </w:sdtContent>
      </w:sdt>
      <w:r w:rsidR="006D3F96">
        <w:rPr>
          <w:rFonts w:cstheme="minorHAnsi"/>
        </w:rPr>
        <w:t xml:space="preserve"> Soutenance à distance (tous les participants assistent individuellement, via visioconférence)</w:t>
      </w:r>
    </w:p>
    <w:p w14:paraId="6776CE04" w14:textId="25416376" w:rsidR="006D3F96" w:rsidRPr="005D2EA3" w:rsidRDefault="006D3F96" w:rsidP="006D3F96">
      <w:pPr>
        <w:rPr>
          <w:rFonts w:cstheme="minorHAnsi"/>
          <w:b/>
        </w:rPr>
      </w:pPr>
      <w:r w:rsidRPr="005D2EA3">
        <w:rPr>
          <w:rFonts w:cstheme="minorHAnsi"/>
          <w:b/>
        </w:rPr>
        <w:t>DOCTORANT(E)</w:t>
      </w:r>
      <w:r w:rsidR="00C6187F">
        <w:rPr>
          <w:rFonts w:cstheme="minorHAnsi"/>
          <w:b/>
        </w:rPr>
        <w:t xml:space="preserve"> </w:t>
      </w:r>
      <w:r w:rsidRPr="005D2EA3">
        <w:rPr>
          <w:rFonts w:cstheme="minorHAnsi"/>
          <w:b/>
        </w:rPr>
        <w:t>:</w:t>
      </w:r>
    </w:p>
    <w:p w14:paraId="53CA65D7" w14:textId="77777777" w:rsidR="006D3F96" w:rsidRPr="00B25881" w:rsidRDefault="006D3F96" w:rsidP="006D3F96">
      <w:pPr>
        <w:tabs>
          <w:tab w:val="left" w:leader="dot" w:pos="9072"/>
        </w:tabs>
        <w:rPr>
          <w:rFonts w:cstheme="minorHAnsi"/>
        </w:rPr>
      </w:pPr>
      <w:r>
        <w:rPr>
          <w:rFonts w:cstheme="minorHAnsi"/>
        </w:rPr>
        <w:t>Nom :  _________________________________________________________________</w:t>
      </w:r>
    </w:p>
    <w:p w14:paraId="16B1C2A6" w14:textId="77777777" w:rsidR="006D3F96" w:rsidRPr="00B25881" w:rsidRDefault="006D3F96" w:rsidP="006D3F96">
      <w:pPr>
        <w:tabs>
          <w:tab w:val="left" w:leader="dot" w:pos="9072"/>
        </w:tabs>
        <w:rPr>
          <w:rFonts w:cstheme="minorHAnsi"/>
        </w:rPr>
      </w:pPr>
      <w:r w:rsidRPr="00B25881">
        <w:rPr>
          <w:rFonts w:cstheme="minorHAnsi"/>
        </w:rPr>
        <w:t>Prénom :</w:t>
      </w:r>
      <w:r>
        <w:rPr>
          <w:rFonts w:cstheme="minorHAnsi"/>
        </w:rPr>
        <w:t xml:space="preserve"> _______________________________________________________________</w:t>
      </w:r>
    </w:p>
    <w:p w14:paraId="3C85101B" w14:textId="77777777" w:rsidR="006D3F96" w:rsidRDefault="006D3F96" w:rsidP="006D3F96">
      <w:pPr>
        <w:tabs>
          <w:tab w:val="left" w:leader="dot" w:pos="9072"/>
        </w:tabs>
        <w:rPr>
          <w:rFonts w:cstheme="minorHAnsi"/>
        </w:rPr>
      </w:pPr>
      <w:r w:rsidRPr="00B25881">
        <w:rPr>
          <w:rFonts w:cstheme="minorHAnsi"/>
        </w:rPr>
        <w:t xml:space="preserve">Date et heure de soutenance : </w:t>
      </w:r>
      <w:r>
        <w:rPr>
          <w:rFonts w:cstheme="minorHAnsi"/>
        </w:rPr>
        <w:t>______________________________________________</w:t>
      </w:r>
    </w:p>
    <w:p w14:paraId="57C79F51" w14:textId="77777777" w:rsidR="006D3F96" w:rsidRPr="006D3F96" w:rsidRDefault="006D3F96" w:rsidP="006D3F96">
      <w:pPr>
        <w:tabs>
          <w:tab w:val="left" w:leader="dot" w:pos="9072"/>
        </w:tabs>
        <w:rPr>
          <w:rFonts w:cstheme="minorHAnsi"/>
        </w:rPr>
      </w:pPr>
      <w:r>
        <w:rPr>
          <w:rFonts w:cstheme="minorHAnsi"/>
        </w:rPr>
        <w:t>Directeur de thèse : _______________________________________________________</w:t>
      </w:r>
    </w:p>
    <w:p w14:paraId="2037D985" w14:textId="77777777" w:rsidR="006D3F96" w:rsidRPr="005D2EA3" w:rsidRDefault="006D3F96" w:rsidP="006D3F96">
      <w:pPr>
        <w:jc w:val="left"/>
        <w:rPr>
          <w:rFonts w:cstheme="minorHAnsi"/>
          <w:b/>
        </w:rPr>
      </w:pPr>
      <w:r w:rsidRPr="005D2EA3">
        <w:rPr>
          <w:rFonts w:cstheme="minorHAnsi"/>
          <w:b/>
        </w:rPr>
        <w:t xml:space="preserve">MOTIF : </w:t>
      </w:r>
    </w:p>
    <w:p w14:paraId="19A076CB" w14:textId="77777777" w:rsidR="006D3F96" w:rsidRDefault="006D3F96" w:rsidP="006D3F96">
      <w:pPr>
        <w:rPr>
          <w:rFonts w:cstheme="minorHAnsi"/>
          <w:b/>
          <w:u w:val="single"/>
        </w:rPr>
      </w:pPr>
      <w:r>
        <w:rPr>
          <w:rFonts w:cstheme="minorHAnsi"/>
          <w:b/>
          <w:u w:val="single"/>
        </w:rPr>
        <w:t>________________________________________________________________________</w:t>
      </w:r>
    </w:p>
    <w:p w14:paraId="3BFA1B6B" w14:textId="77777777" w:rsidR="006D3F96" w:rsidRDefault="006D3F96" w:rsidP="006D3F96">
      <w:pPr>
        <w:tabs>
          <w:tab w:val="left" w:leader="dot" w:pos="9072"/>
        </w:tabs>
        <w:spacing w:after="0"/>
        <w:rPr>
          <w:rFonts w:cstheme="minorHAnsi"/>
        </w:rPr>
      </w:pPr>
      <w:r w:rsidRPr="00B25881">
        <w:rPr>
          <w:rFonts w:cstheme="minorHAnsi"/>
        </w:rPr>
        <w:t xml:space="preserve">Logiciel : </w:t>
      </w:r>
      <w:r>
        <w:rPr>
          <w:rFonts w:cstheme="minorHAnsi"/>
        </w:rPr>
        <w:t>________________________________________________________________</w:t>
      </w:r>
    </w:p>
    <w:p w14:paraId="04FAB144" w14:textId="77777777" w:rsidR="006D3F96" w:rsidRDefault="006D3F96" w:rsidP="006D3F96">
      <w:pPr>
        <w:tabs>
          <w:tab w:val="left" w:leader="dot" w:pos="9072"/>
        </w:tabs>
        <w:spacing w:after="0"/>
        <w:rPr>
          <w:rFonts w:cstheme="minorHAnsi"/>
        </w:rPr>
      </w:pPr>
      <w:r>
        <w:rPr>
          <w:rFonts w:cstheme="minorHAnsi"/>
        </w:rPr>
        <w:t>Salle (si soutenance hybride) : _______________________________________________</w:t>
      </w:r>
    </w:p>
    <w:p w14:paraId="206F2591" w14:textId="77777777" w:rsidR="006D3F96" w:rsidRDefault="006D3F96" w:rsidP="006D3F96">
      <w:pPr>
        <w:tabs>
          <w:tab w:val="left" w:leader="dot" w:pos="9072"/>
        </w:tabs>
        <w:spacing w:after="0"/>
        <w:rPr>
          <w:rFonts w:cstheme="minorHAnsi"/>
        </w:rPr>
      </w:pPr>
      <w:r>
        <w:rPr>
          <w:rFonts w:cstheme="minorHAnsi"/>
        </w:rPr>
        <w:t>Président du jury (si connu) : ________________________________________________</w:t>
      </w:r>
    </w:p>
    <w:p w14:paraId="6300F76D" w14:textId="77777777" w:rsidR="006D3F96" w:rsidRDefault="006D3F96" w:rsidP="006D3F96">
      <w:pPr>
        <w:rPr>
          <w:rFonts w:cstheme="minorHAnsi"/>
        </w:rPr>
      </w:pPr>
    </w:p>
    <w:p w14:paraId="372102F0" w14:textId="77777777" w:rsidR="006D3F96" w:rsidRDefault="006D3F96" w:rsidP="006D3F96">
      <w:pPr>
        <w:tabs>
          <w:tab w:val="left" w:leader="dot" w:pos="9072"/>
        </w:tabs>
        <w:spacing w:after="0"/>
        <w:rPr>
          <w:rFonts w:cstheme="minorHAnsi"/>
        </w:rPr>
      </w:pPr>
      <w:r>
        <w:rPr>
          <w:rFonts w:cstheme="minorHAnsi"/>
        </w:rPr>
        <w:t>Test du logiciel fait le ___________. Observations : ______________________________</w:t>
      </w:r>
    </w:p>
    <w:p w14:paraId="087A9213" w14:textId="77777777" w:rsidR="006D3F96" w:rsidRDefault="006D3F96" w:rsidP="006D3F96">
      <w:pPr>
        <w:jc w:val="left"/>
        <w:rPr>
          <w:rFonts w:cstheme="minorHAnsi"/>
        </w:rPr>
      </w:pPr>
    </w:p>
    <w:p w14:paraId="6142910E" w14:textId="77777777" w:rsidR="006D3F96" w:rsidRDefault="006D3F96" w:rsidP="006D3F96">
      <w:pPr>
        <w:rPr>
          <w:rFonts w:cstheme="minorHAnsi"/>
        </w:rPr>
      </w:pPr>
      <w:r>
        <w:rPr>
          <w:rFonts w:cstheme="minorHAnsi"/>
        </w:rPr>
        <w:t>Organisation prévue de la soutenance : ________________________________________</w:t>
      </w:r>
    </w:p>
    <w:p w14:paraId="51C3C217" w14:textId="77777777" w:rsidR="006D3F96" w:rsidRDefault="006D3F96" w:rsidP="006D3F96">
      <w:pPr>
        <w:rPr>
          <w:rFonts w:cstheme="minorHAnsi"/>
        </w:rPr>
      </w:pPr>
      <w:r>
        <w:rPr>
          <w:rFonts w:cstheme="minorHAnsi"/>
        </w:rPr>
        <w:t>________________________________________________________________________</w:t>
      </w:r>
    </w:p>
    <w:p w14:paraId="5DF9DDCC" w14:textId="77777777" w:rsidR="006D3F96" w:rsidRDefault="006D3F96" w:rsidP="006D3F96">
      <w:pPr>
        <w:rPr>
          <w:rFonts w:cstheme="minorHAnsi"/>
        </w:rPr>
      </w:pPr>
      <w:r>
        <w:rPr>
          <w:rFonts w:cstheme="minorHAnsi"/>
        </w:rPr>
        <w:t>________________________________________________________________________</w:t>
      </w:r>
    </w:p>
    <w:p w14:paraId="55BEB519" w14:textId="77777777" w:rsidR="006D3F96" w:rsidRDefault="006D3F96" w:rsidP="006D3F96">
      <w:pPr>
        <w:jc w:val="center"/>
        <w:rPr>
          <w:rFonts w:cstheme="minorHAnsi"/>
        </w:rPr>
      </w:pPr>
    </w:p>
    <w:p w14:paraId="10365FB2" w14:textId="77777777" w:rsidR="007A3591" w:rsidRDefault="007A3591" w:rsidP="006D3F96">
      <w:pPr>
        <w:jc w:val="center"/>
        <w:rPr>
          <w:rFonts w:cstheme="minorHAnsi"/>
        </w:rPr>
      </w:pPr>
    </w:p>
    <w:p w14:paraId="1101DA74" w14:textId="77777777" w:rsidR="007A3591" w:rsidRPr="00B25881" w:rsidRDefault="007A3591" w:rsidP="006D3F96">
      <w:pPr>
        <w:jc w:val="center"/>
        <w:rPr>
          <w:rFonts w:cstheme="minorHAnsi"/>
        </w:rPr>
      </w:pPr>
    </w:p>
    <w:p w14:paraId="0F263CC1" w14:textId="77777777" w:rsidR="006D3F96" w:rsidRDefault="006D3F96" w:rsidP="007A3591">
      <w:pPr>
        <w:rPr>
          <w:rFonts w:cstheme="minorHAnsi"/>
        </w:rPr>
      </w:pPr>
      <w:r w:rsidRPr="00B25881">
        <w:rPr>
          <w:rFonts w:cstheme="minorHAnsi"/>
        </w:rPr>
        <w:t xml:space="preserve">Date : </w:t>
      </w:r>
      <w:r w:rsidRPr="00B25881">
        <w:rPr>
          <w:rFonts w:cstheme="minorHAnsi"/>
        </w:rPr>
        <w:tab/>
      </w:r>
      <w:r>
        <w:rPr>
          <w:rFonts w:cstheme="minorHAnsi"/>
        </w:rPr>
        <w:t>_______________</w:t>
      </w:r>
      <w:r w:rsidRPr="00B25881">
        <w:rPr>
          <w:rFonts w:cstheme="minorHAnsi"/>
        </w:rPr>
        <w:tab/>
      </w:r>
      <w:r w:rsidRPr="00B25881">
        <w:rPr>
          <w:rFonts w:cstheme="minorHAnsi"/>
        </w:rPr>
        <w:tab/>
      </w:r>
      <w:r w:rsidRPr="00B25881">
        <w:rPr>
          <w:rFonts w:cstheme="minorHAnsi"/>
        </w:rPr>
        <w:tab/>
        <w:t>Signature :</w:t>
      </w:r>
      <w:r>
        <w:rPr>
          <w:rFonts w:cstheme="minorHAnsi"/>
        </w:rPr>
        <w:t xml:space="preserve"> _______________</w:t>
      </w:r>
    </w:p>
    <w:p w14:paraId="48F57CD3" w14:textId="77777777" w:rsidR="006D3F96" w:rsidRDefault="006D3F96" w:rsidP="006D3F96">
      <w:pPr>
        <w:pStyle w:val="Paragraphedeliste"/>
        <w:ind w:left="0"/>
        <w:jc w:val="left"/>
        <w:rPr>
          <w:rFonts w:cstheme="minorHAnsi"/>
        </w:rPr>
      </w:pPr>
    </w:p>
    <w:p w14:paraId="0CC273C9" w14:textId="77777777" w:rsidR="007A3591" w:rsidRPr="00B25881" w:rsidRDefault="007A3591" w:rsidP="006D3F96">
      <w:pPr>
        <w:pStyle w:val="Paragraphedeliste"/>
        <w:ind w:left="0"/>
        <w:jc w:val="left"/>
        <w:rPr>
          <w:rFonts w:cstheme="minorHAnsi"/>
        </w:rPr>
      </w:pPr>
    </w:p>
    <w:p w14:paraId="1AE0A44A" w14:textId="77777777" w:rsidR="00C07F95" w:rsidRDefault="00C07F95" w:rsidP="00C07F95">
      <w:pPr>
        <w:spacing w:after="0" w:line="240" w:lineRule="auto"/>
        <w:jc w:val="center"/>
        <w:rPr>
          <w:rFonts w:ascii="Century Gothic" w:eastAsia="Times New Roman" w:hAnsi="Century Gothic"/>
          <w:b/>
          <w:color w:val="2E74B5"/>
          <w:sz w:val="32"/>
          <w:szCs w:val="26"/>
          <w:lang w:eastAsia="fr-FR"/>
        </w:rPr>
      </w:pPr>
      <w:r w:rsidRPr="004B295F">
        <w:rPr>
          <w:rFonts w:ascii="Century Gothic" w:eastAsia="Times New Roman" w:hAnsi="Century Gothic"/>
          <w:b/>
          <w:color w:val="2E74B5"/>
          <w:sz w:val="32"/>
          <w:szCs w:val="26"/>
          <w:lang w:eastAsia="fr-FR"/>
        </w:rPr>
        <w:t xml:space="preserve">ANNEXE </w:t>
      </w:r>
      <w:r>
        <w:rPr>
          <w:rFonts w:ascii="Century Gothic" w:eastAsia="Times New Roman" w:hAnsi="Century Gothic"/>
          <w:b/>
          <w:color w:val="2E74B5"/>
          <w:sz w:val="32"/>
          <w:szCs w:val="26"/>
          <w:lang w:eastAsia="fr-FR"/>
        </w:rPr>
        <w:t>5</w:t>
      </w:r>
      <w:r w:rsidRPr="004B295F">
        <w:rPr>
          <w:rFonts w:ascii="Century Gothic" w:eastAsia="Times New Roman" w:hAnsi="Century Gothic"/>
          <w:b/>
          <w:color w:val="2E74B5"/>
          <w:sz w:val="32"/>
          <w:szCs w:val="26"/>
          <w:lang w:eastAsia="fr-FR"/>
        </w:rPr>
        <w:t xml:space="preserve"> : </w:t>
      </w:r>
    </w:p>
    <w:p w14:paraId="370B5C30" w14:textId="77777777" w:rsidR="00C07F95" w:rsidRDefault="00C07F95" w:rsidP="00C07F95">
      <w:pPr>
        <w:spacing w:after="240"/>
        <w:jc w:val="center"/>
        <w:rPr>
          <w:rFonts w:cstheme="minorHAnsi"/>
          <w:b/>
        </w:rPr>
      </w:pPr>
    </w:p>
    <w:p w14:paraId="49DC64D8" w14:textId="36C42860" w:rsidR="00C07F95" w:rsidRPr="00070C1F" w:rsidRDefault="00C07F95" w:rsidP="00C07F95">
      <w:pPr>
        <w:spacing w:after="240"/>
        <w:jc w:val="center"/>
        <w:rPr>
          <w:rFonts w:cstheme="minorHAnsi"/>
          <w:b/>
        </w:rPr>
      </w:pPr>
      <w:r w:rsidRPr="005C73AC">
        <w:rPr>
          <w:rFonts w:cstheme="minorHAnsi"/>
          <w:b/>
        </w:rPr>
        <w:t>Déclaration sur l’honneur</w:t>
      </w:r>
      <w:r w:rsidR="003B3BDE">
        <w:rPr>
          <w:rFonts w:cstheme="minorHAnsi"/>
          <w:b/>
        </w:rPr>
        <w:t> : membre</w:t>
      </w:r>
      <w:r w:rsidR="00954D8E">
        <w:rPr>
          <w:rFonts w:cstheme="minorHAnsi"/>
          <w:b/>
        </w:rPr>
        <w:t>s du</w:t>
      </w:r>
      <w:r w:rsidR="003B3BDE">
        <w:rPr>
          <w:rFonts w:cstheme="minorHAnsi"/>
          <w:b/>
        </w:rPr>
        <w:t xml:space="preserve"> jury</w:t>
      </w:r>
    </w:p>
    <w:p w14:paraId="27159048" w14:textId="77777777" w:rsidR="00C07F95" w:rsidRDefault="00C07F95" w:rsidP="00C07F95">
      <w:pPr>
        <w:spacing w:after="240"/>
      </w:pPr>
      <w:r>
        <w:t xml:space="preserve">Vu </w:t>
      </w:r>
      <w:r w:rsidRPr="003B3BDE">
        <w:t>l’arrêté du 27 octobre 2020 relatif au recours à la vidéo-conférence pour la présentation des travaux dans le cadre d'une habilitation à diriger des recherches et d'une soutenance de thèse,</w:t>
      </w:r>
      <w:r>
        <w:t xml:space="preserve"> les soutenances à distance sont actuellement autorisées.</w:t>
      </w:r>
    </w:p>
    <w:p w14:paraId="014CDD85" w14:textId="77777777" w:rsidR="00C07F95" w:rsidRDefault="00C07F95" w:rsidP="00C07F95">
      <w:pPr>
        <w:spacing w:after="240"/>
      </w:pPr>
      <w:r>
        <w:t xml:space="preserve">Tous </w:t>
      </w:r>
      <w:r w:rsidRPr="00F06387">
        <w:t>les membres du jury</w:t>
      </w:r>
      <w:r>
        <w:t>, ainsi que le candidat,</w:t>
      </w:r>
      <w:r w:rsidRPr="00F06387">
        <w:t xml:space="preserve"> peuvent participer à la soutenance par des moyens de visioconférence ou de communication électronique permettant leur identification et leur participation effective à une délibération collégiale et satisfaisant à des caractéristiques techniques garantissant la transmission continue et simultanée des débats</w:t>
      </w:r>
      <w:r>
        <w:t>.</w:t>
      </w:r>
    </w:p>
    <w:p w14:paraId="7CDAF61A" w14:textId="77777777" w:rsidR="00C07F95" w:rsidRDefault="00C07F95" w:rsidP="00C07F95">
      <w:pPr>
        <w:spacing w:after="240"/>
      </w:pPr>
      <w:r>
        <w:t>Chaque participant doit s’assurer que les échanges lors de la désignation du Président et lors de la délibération soient confidentiels. Aussi, il doit se placer dans un espace isolé et éventuellement s’équiper des moyens (casque, cache, etc.) garantissant la confidentialité.</w:t>
      </w:r>
    </w:p>
    <w:p w14:paraId="77204BE3" w14:textId="77777777" w:rsidR="00C07F95" w:rsidRPr="00F06387" w:rsidRDefault="00C07F95" w:rsidP="00C07F95">
      <w:pPr>
        <w:spacing w:after="240"/>
      </w:pPr>
    </w:p>
    <w:p w14:paraId="2D0C465E" w14:textId="77777777" w:rsidR="00C07F95" w:rsidRPr="005C73AC" w:rsidRDefault="00C07F95" w:rsidP="00C07F95">
      <w:pPr>
        <w:spacing w:after="240"/>
        <w:rPr>
          <w:rFonts w:cstheme="minorHAnsi"/>
        </w:rPr>
      </w:pPr>
      <w:r w:rsidRPr="005C73AC">
        <w:rPr>
          <w:rFonts w:cstheme="minorHAnsi"/>
        </w:rPr>
        <w:t xml:space="preserve">NOM et Prénom du candidat : </w:t>
      </w:r>
      <w:r>
        <w:rPr>
          <w:rFonts w:cstheme="minorHAnsi"/>
        </w:rPr>
        <w:t xml:space="preserve"> </w:t>
      </w:r>
    </w:p>
    <w:p w14:paraId="4AF44436" w14:textId="77777777" w:rsidR="00C07F95" w:rsidRPr="005C73AC" w:rsidRDefault="00C07F95" w:rsidP="00C07F95">
      <w:pPr>
        <w:spacing w:after="240"/>
        <w:rPr>
          <w:rFonts w:cstheme="minorHAnsi"/>
        </w:rPr>
      </w:pPr>
      <w:r w:rsidRPr="005C73AC">
        <w:rPr>
          <w:rFonts w:cstheme="minorHAnsi"/>
        </w:rPr>
        <w:t xml:space="preserve">Date </w:t>
      </w:r>
      <w:r>
        <w:rPr>
          <w:rFonts w:cstheme="minorHAnsi"/>
        </w:rPr>
        <w:t>et h</w:t>
      </w:r>
      <w:r w:rsidRPr="005C73AC">
        <w:rPr>
          <w:rFonts w:cstheme="minorHAnsi"/>
        </w:rPr>
        <w:t>eure de soutenance :</w:t>
      </w:r>
      <w:r w:rsidRPr="005C73AC">
        <w:rPr>
          <w:rFonts w:cstheme="minorHAnsi"/>
        </w:rPr>
        <w:tab/>
      </w:r>
      <w:r>
        <w:rPr>
          <w:rFonts w:cstheme="minorHAnsi"/>
        </w:rPr>
        <w:tab/>
      </w:r>
      <w:r>
        <w:rPr>
          <w:rFonts w:cstheme="minorHAnsi"/>
        </w:rPr>
        <w:tab/>
      </w:r>
      <w:r>
        <w:rPr>
          <w:rFonts w:cstheme="minorHAnsi"/>
        </w:rPr>
        <w:tab/>
      </w:r>
      <w:r w:rsidRPr="005C73AC">
        <w:rPr>
          <w:rFonts w:cstheme="minorHAnsi"/>
        </w:rPr>
        <w:t xml:space="preserve"> </w:t>
      </w:r>
    </w:p>
    <w:p w14:paraId="17E9B113" w14:textId="77777777" w:rsidR="00C07F95" w:rsidRPr="005C73AC" w:rsidRDefault="00C07F95" w:rsidP="00C07F95">
      <w:pPr>
        <w:spacing w:after="240"/>
        <w:rPr>
          <w:rFonts w:cstheme="minorHAnsi"/>
        </w:rPr>
      </w:pPr>
      <w:r>
        <w:rPr>
          <w:rFonts w:cstheme="minorHAnsi"/>
        </w:rPr>
        <w:t>Outil</w:t>
      </w:r>
      <w:r w:rsidRPr="005C73AC">
        <w:rPr>
          <w:rFonts w:cstheme="minorHAnsi"/>
        </w:rPr>
        <w:t xml:space="preserve"> de </w:t>
      </w:r>
      <w:r>
        <w:rPr>
          <w:rFonts w:cstheme="minorHAnsi"/>
        </w:rPr>
        <w:t>visioconférence</w:t>
      </w:r>
      <w:r w:rsidRPr="005C73AC">
        <w:rPr>
          <w:rFonts w:cstheme="minorHAnsi"/>
        </w:rPr>
        <w:t xml:space="preserve"> : </w:t>
      </w:r>
    </w:p>
    <w:p w14:paraId="7B3AD720" w14:textId="77777777" w:rsidR="00C07F95" w:rsidRPr="005C73AC" w:rsidRDefault="00C07F95" w:rsidP="00C07F95">
      <w:pPr>
        <w:spacing w:after="240"/>
        <w:rPr>
          <w:rFonts w:cstheme="minorHAnsi"/>
        </w:rPr>
      </w:pPr>
    </w:p>
    <w:p w14:paraId="1B5BF3CB" w14:textId="77777777" w:rsidR="00C07F95" w:rsidRDefault="00C07F95" w:rsidP="00C07F95">
      <w:pPr>
        <w:spacing w:after="0" w:line="360" w:lineRule="auto"/>
        <w:rPr>
          <w:rFonts w:cstheme="minorHAnsi"/>
        </w:rPr>
      </w:pPr>
      <w:r w:rsidRPr="005C73AC">
        <w:rPr>
          <w:rFonts w:cstheme="minorHAnsi"/>
        </w:rPr>
        <w:t xml:space="preserve">Je soussigné(e), </w:t>
      </w:r>
      <w:r>
        <w:rPr>
          <w:rFonts w:cstheme="minorHAnsi"/>
        </w:rPr>
        <w:tab/>
      </w:r>
    </w:p>
    <w:p w14:paraId="31A46E51" w14:textId="2FF662A6" w:rsidR="00C07F95" w:rsidRPr="005C73AC" w:rsidRDefault="00C07F95" w:rsidP="00C07F95">
      <w:pPr>
        <w:spacing w:after="0" w:line="360" w:lineRule="auto"/>
        <w:rPr>
          <w:rFonts w:cstheme="minorHAnsi"/>
        </w:rPr>
      </w:pPr>
      <w:r w:rsidRPr="005C73AC">
        <w:rPr>
          <w:rFonts w:cstheme="minorHAnsi"/>
        </w:rPr>
        <w:t>(</w:t>
      </w:r>
      <w:r w:rsidRPr="005C73AC">
        <w:rPr>
          <w:rFonts w:cstheme="minorHAnsi"/>
          <w:i/>
        </w:rPr>
        <w:t xml:space="preserve">NOM et Prénom du membre du jury en visioconférence), </w:t>
      </w:r>
      <w:r w:rsidRPr="005C73AC">
        <w:rPr>
          <w:rFonts w:cstheme="minorHAnsi"/>
        </w:rPr>
        <w:t>déclare avoir pris connaissance des conditions de soutenance en visioconférence et donne délégation de signature au président du jury pour signer en mon nom les documents suivants afférents à la soutenance, à savoir :</w:t>
      </w:r>
    </w:p>
    <w:p w14:paraId="0C28DC6A" w14:textId="77777777" w:rsidR="00C07F95" w:rsidRPr="005C73AC" w:rsidRDefault="00C07F95" w:rsidP="00C07F95">
      <w:pPr>
        <w:pStyle w:val="Paragraphedeliste"/>
        <w:numPr>
          <w:ilvl w:val="0"/>
          <w:numId w:val="46"/>
        </w:numPr>
        <w:spacing w:after="0" w:line="360" w:lineRule="auto"/>
        <w:rPr>
          <w:rFonts w:cstheme="minorHAnsi"/>
        </w:rPr>
      </w:pPr>
      <w:r w:rsidRPr="005C73AC">
        <w:rPr>
          <w:rFonts w:cstheme="minorHAnsi"/>
        </w:rPr>
        <w:t>le procès-verbal de soutenance ;</w:t>
      </w:r>
    </w:p>
    <w:p w14:paraId="169C90D2" w14:textId="77777777" w:rsidR="00C07F95" w:rsidRDefault="00C07F95" w:rsidP="00C07F95">
      <w:pPr>
        <w:pStyle w:val="Paragraphedeliste"/>
        <w:numPr>
          <w:ilvl w:val="0"/>
          <w:numId w:val="46"/>
        </w:numPr>
        <w:spacing w:after="0" w:line="360" w:lineRule="auto"/>
        <w:rPr>
          <w:rFonts w:cstheme="minorHAnsi"/>
        </w:rPr>
      </w:pPr>
      <w:r w:rsidRPr="005C73AC">
        <w:rPr>
          <w:rFonts w:cstheme="minorHAnsi"/>
        </w:rPr>
        <w:t>le rapport de soutenance.</w:t>
      </w:r>
    </w:p>
    <w:p w14:paraId="0F6C989E" w14:textId="77777777" w:rsidR="00C07F95" w:rsidRPr="005C73AC" w:rsidRDefault="00C07F95" w:rsidP="00C07F95">
      <w:pPr>
        <w:spacing w:after="0" w:line="360" w:lineRule="auto"/>
        <w:rPr>
          <w:rFonts w:cstheme="minorHAnsi"/>
        </w:rPr>
      </w:pPr>
      <w:r>
        <w:rPr>
          <w:rFonts w:cstheme="minorHAnsi"/>
        </w:rPr>
        <w:t xml:space="preserve">Afin de garder la confidentialité des échanges, je m’engage à </w:t>
      </w:r>
      <w:r>
        <w:t>être isolé et seul lors du choix du Président du jury, lors de la soutenance, et lors de la délibération du jury.</w:t>
      </w:r>
    </w:p>
    <w:p w14:paraId="54278E15" w14:textId="77777777" w:rsidR="00C07F95" w:rsidRPr="005C73AC" w:rsidRDefault="00C07F95" w:rsidP="00C07F95">
      <w:pPr>
        <w:spacing w:after="240"/>
        <w:rPr>
          <w:rFonts w:cstheme="minorHAnsi"/>
        </w:rPr>
      </w:pPr>
    </w:p>
    <w:p w14:paraId="0C82ADAC" w14:textId="77777777" w:rsidR="00C07F95" w:rsidRDefault="00C07F95" w:rsidP="00C07F95">
      <w:pPr>
        <w:spacing w:after="240"/>
        <w:rPr>
          <w:rFonts w:cstheme="minorHAnsi"/>
        </w:rPr>
      </w:pPr>
    </w:p>
    <w:p w14:paraId="0C4D647F" w14:textId="77777777" w:rsidR="00C07F95" w:rsidRPr="005C73AC" w:rsidRDefault="00C07F95" w:rsidP="00C07F95">
      <w:pPr>
        <w:spacing w:after="240"/>
        <w:rPr>
          <w:rFonts w:cstheme="minorHAnsi"/>
        </w:rPr>
      </w:pPr>
    </w:p>
    <w:p w14:paraId="10151AC8" w14:textId="77777777" w:rsidR="00C07F95" w:rsidRPr="00896B25" w:rsidRDefault="00C07F95" w:rsidP="00C07F95">
      <w:pPr>
        <w:spacing w:after="240"/>
        <w:jc w:val="right"/>
        <w:rPr>
          <w:rFonts w:cstheme="minorHAnsi"/>
          <w:lang w:val="en-GB"/>
        </w:rPr>
      </w:pPr>
      <w:r w:rsidRPr="00896B25">
        <w:rPr>
          <w:rFonts w:cstheme="minorHAnsi"/>
          <w:lang w:val="en-GB"/>
        </w:rPr>
        <w:t>(</w:t>
      </w:r>
      <w:r w:rsidRPr="00896B25">
        <w:rPr>
          <w:rFonts w:cstheme="minorHAnsi"/>
          <w:i/>
          <w:lang w:val="en-GB"/>
        </w:rPr>
        <w:t>Lieu, Date, Signature</w:t>
      </w:r>
      <w:r w:rsidRPr="00896B25">
        <w:rPr>
          <w:rFonts w:cstheme="minorHAnsi"/>
          <w:lang w:val="en-GB"/>
        </w:rPr>
        <w:t>)</w:t>
      </w:r>
    </w:p>
    <w:p w14:paraId="14B11871" w14:textId="77777777" w:rsidR="00C07F95" w:rsidRPr="00896B25" w:rsidRDefault="00C07F95" w:rsidP="00C07F95">
      <w:pPr>
        <w:spacing w:after="240"/>
        <w:jc w:val="right"/>
        <w:rPr>
          <w:rFonts w:cstheme="minorHAnsi"/>
          <w:lang w:val="en-GB"/>
        </w:rPr>
      </w:pPr>
    </w:p>
    <w:p w14:paraId="690359DA" w14:textId="77777777" w:rsidR="00C07F95" w:rsidRPr="00896B25" w:rsidRDefault="00C07F95" w:rsidP="00C07F95">
      <w:pPr>
        <w:spacing w:after="240"/>
        <w:jc w:val="center"/>
        <w:rPr>
          <w:rFonts w:cstheme="minorHAnsi"/>
          <w:b/>
          <w:lang w:val="en-GB"/>
        </w:rPr>
      </w:pPr>
      <w:r w:rsidRPr="00896B25">
        <w:rPr>
          <w:rFonts w:cstheme="minorHAnsi"/>
          <w:b/>
          <w:lang w:val="en-GB"/>
        </w:rPr>
        <w:t>Solemn declaration</w:t>
      </w:r>
    </w:p>
    <w:p w14:paraId="409ADFE1" w14:textId="77777777" w:rsidR="00C07F95" w:rsidRPr="00896B25" w:rsidRDefault="00C07F95" w:rsidP="00C07F95">
      <w:pPr>
        <w:spacing w:after="240"/>
        <w:rPr>
          <w:lang w:val="en-GB"/>
        </w:rPr>
      </w:pPr>
    </w:p>
    <w:p w14:paraId="108B92DB" w14:textId="77777777" w:rsidR="00C07F95" w:rsidRPr="00300A4A" w:rsidRDefault="00C07F95" w:rsidP="00C07F95">
      <w:pPr>
        <w:spacing w:after="240"/>
        <w:rPr>
          <w:rStyle w:val="tlid-translation"/>
          <w:lang w:val="en-GB"/>
        </w:rPr>
      </w:pPr>
      <w:r>
        <w:rPr>
          <w:rStyle w:val="jlqj4b"/>
          <w:lang w:val="en"/>
        </w:rPr>
        <w:t>Given the decree of October 27, 2020 relating to the use of video-conferencing for the presentation of work as part of an authorization to supervise research and a thesis defense, remote defenses are currently authorized</w:t>
      </w:r>
      <w:r>
        <w:rPr>
          <w:rStyle w:val="tlid-translation"/>
          <w:lang w:val="en"/>
        </w:rPr>
        <w:t>.</w:t>
      </w:r>
    </w:p>
    <w:p w14:paraId="558DA669" w14:textId="77777777" w:rsidR="00C07F95" w:rsidRDefault="00C07F95" w:rsidP="00C07F95">
      <w:pPr>
        <w:spacing w:after="240"/>
        <w:rPr>
          <w:rStyle w:val="tlid-translation"/>
          <w:lang w:val="en"/>
        </w:rPr>
      </w:pPr>
      <w:r>
        <w:rPr>
          <w:rStyle w:val="tlid-translation"/>
          <w:lang w:val="en"/>
        </w:rPr>
        <w:t>All the members of the jury, as well as the candidate, can participate in the defense by means of videoconference or electronic communication allowing their identification and their effective participation in a collegial deliberation and satisfying technical characteristics guaranteeing the continuous and simultaneous transmission of the debates.</w:t>
      </w:r>
    </w:p>
    <w:p w14:paraId="3635F598" w14:textId="77777777" w:rsidR="00C07F95" w:rsidRPr="002E0AFA" w:rsidRDefault="00C07F95" w:rsidP="00C07F95">
      <w:pPr>
        <w:spacing w:after="240"/>
        <w:rPr>
          <w:lang w:val="en"/>
        </w:rPr>
      </w:pPr>
      <w:r>
        <w:rPr>
          <w:rStyle w:val="tlid-translation"/>
          <w:lang w:val="en"/>
        </w:rPr>
        <w:t>Each member of the jury must ensure that discussions during the appointment of the President and during deliberation are confidential. Also, they must isolate and, if possible, be equipped with means (headphones, cover, etc.) guaranteeing confidentiality.</w:t>
      </w:r>
    </w:p>
    <w:p w14:paraId="4F1B8DD4" w14:textId="77777777" w:rsidR="00C07F95" w:rsidRPr="00300A4A" w:rsidRDefault="00C07F95" w:rsidP="00C07F95">
      <w:pPr>
        <w:spacing w:after="240"/>
        <w:rPr>
          <w:rFonts w:cstheme="minorHAnsi"/>
          <w:lang w:val="en-GB"/>
        </w:rPr>
      </w:pPr>
    </w:p>
    <w:p w14:paraId="6F1CCE09" w14:textId="77777777" w:rsidR="00C07F95" w:rsidRDefault="00C07F95" w:rsidP="00C07F95">
      <w:pPr>
        <w:spacing w:after="240"/>
        <w:rPr>
          <w:rFonts w:cstheme="minorHAnsi"/>
          <w:lang w:val="en-GB"/>
        </w:rPr>
      </w:pPr>
      <w:r>
        <w:rPr>
          <w:rStyle w:val="tlid-translation"/>
          <w:lang w:val="en"/>
        </w:rPr>
        <w:t>I, the undersigned, (</w:t>
      </w:r>
      <w:r w:rsidRPr="00300A4A">
        <w:rPr>
          <w:rFonts w:cstheme="minorHAnsi"/>
          <w:lang w:val="en-GB"/>
        </w:rPr>
        <w:t>N</w:t>
      </w:r>
      <w:r>
        <w:rPr>
          <w:rFonts w:cstheme="minorHAnsi"/>
          <w:lang w:val="en-GB"/>
        </w:rPr>
        <w:t xml:space="preserve">ame and First </w:t>
      </w:r>
      <w:r w:rsidRPr="00300A4A">
        <w:rPr>
          <w:rFonts w:cstheme="minorHAnsi"/>
          <w:lang w:val="en-GB"/>
        </w:rPr>
        <w:t>name</w:t>
      </w:r>
      <w:r>
        <w:rPr>
          <w:rFonts w:cstheme="minorHAnsi"/>
          <w:lang w:val="en-GB"/>
        </w:rPr>
        <w:t>)</w:t>
      </w:r>
    </w:p>
    <w:p w14:paraId="3F192F2C" w14:textId="7F5A971F" w:rsidR="00C07F95" w:rsidRDefault="003B3BDE" w:rsidP="00C07F95">
      <w:pPr>
        <w:spacing w:after="240"/>
        <w:rPr>
          <w:rStyle w:val="tlid-translation"/>
          <w:lang w:val="en"/>
        </w:rPr>
      </w:pPr>
      <w:r>
        <w:rPr>
          <w:rStyle w:val="tlid-translation"/>
          <w:lang w:val="en"/>
        </w:rPr>
        <w:t>Member</w:t>
      </w:r>
      <w:r w:rsidR="00C07F95">
        <w:rPr>
          <w:rStyle w:val="tlid-translation"/>
          <w:lang w:val="en"/>
        </w:rPr>
        <w:t xml:space="preserve"> of the videoconference jury of</w:t>
      </w:r>
    </w:p>
    <w:p w14:paraId="44338739" w14:textId="77777777" w:rsidR="00C07F95" w:rsidRPr="00947D0E" w:rsidRDefault="00C07F95" w:rsidP="00C07F95">
      <w:pPr>
        <w:spacing w:after="240"/>
        <w:rPr>
          <w:rStyle w:val="tlid-translation"/>
          <w:rFonts w:cstheme="minorHAnsi"/>
          <w:lang w:val="en"/>
        </w:rPr>
      </w:pPr>
    </w:p>
    <w:p w14:paraId="07D76031" w14:textId="77777777" w:rsidR="00C07F95" w:rsidRPr="00300A4A" w:rsidRDefault="00C07F95" w:rsidP="00C07F95">
      <w:pPr>
        <w:spacing w:after="240"/>
        <w:rPr>
          <w:rFonts w:cstheme="minorHAnsi"/>
          <w:lang w:val="en-GB"/>
        </w:rPr>
      </w:pPr>
      <w:r w:rsidRPr="00300A4A">
        <w:rPr>
          <w:rFonts w:cstheme="minorHAnsi"/>
          <w:lang w:val="en-GB"/>
        </w:rPr>
        <w:t xml:space="preserve">Name and </w:t>
      </w:r>
      <w:r>
        <w:rPr>
          <w:rFonts w:cstheme="minorHAnsi"/>
          <w:lang w:val="en-GB"/>
        </w:rPr>
        <w:t xml:space="preserve">First </w:t>
      </w:r>
      <w:r w:rsidRPr="00300A4A">
        <w:rPr>
          <w:rFonts w:cstheme="minorHAnsi"/>
          <w:lang w:val="en-GB"/>
        </w:rPr>
        <w:t xml:space="preserve">name:  </w:t>
      </w:r>
    </w:p>
    <w:p w14:paraId="6C91DA0A" w14:textId="77777777" w:rsidR="00C07F95" w:rsidRDefault="00C07F95" w:rsidP="00C07F95">
      <w:pPr>
        <w:spacing w:after="240"/>
        <w:rPr>
          <w:rFonts w:cstheme="minorHAnsi"/>
          <w:lang w:val="en-GB"/>
        </w:rPr>
      </w:pPr>
      <w:r w:rsidRPr="00300A4A">
        <w:rPr>
          <w:rFonts w:cstheme="minorHAnsi"/>
          <w:lang w:val="en-GB"/>
        </w:rPr>
        <w:t>Defense date and time:</w:t>
      </w:r>
    </w:p>
    <w:p w14:paraId="3266B236" w14:textId="77777777" w:rsidR="00C07F95" w:rsidRDefault="00C07F95" w:rsidP="00C07F95">
      <w:pPr>
        <w:spacing w:after="240"/>
        <w:rPr>
          <w:rStyle w:val="tlid-translation"/>
          <w:lang w:val="en"/>
        </w:rPr>
      </w:pPr>
      <w:r>
        <w:rPr>
          <w:lang w:val="en"/>
        </w:rPr>
        <w:br/>
      </w:r>
      <w:r>
        <w:rPr>
          <w:rStyle w:val="tlid-translation"/>
          <w:lang w:val="en"/>
        </w:rPr>
        <w:t xml:space="preserve"> declare to have read the conditions of the defense in videoconference and give delegation of signature to the president of the jury to sign in my name the following documents relating to the defense, namely:</w:t>
      </w:r>
    </w:p>
    <w:p w14:paraId="28CF8FC5" w14:textId="77777777" w:rsidR="00C07F95" w:rsidRDefault="00C07F95" w:rsidP="00C07F95">
      <w:pPr>
        <w:spacing w:after="240"/>
        <w:rPr>
          <w:rStyle w:val="tlid-translation"/>
          <w:lang w:val="en"/>
        </w:rPr>
      </w:pPr>
      <w:r>
        <w:rPr>
          <w:rStyle w:val="tlid-translation"/>
          <w:lang w:val="en"/>
        </w:rPr>
        <w:t>- the defense report;</w:t>
      </w:r>
    </w:p>
    <w:p w14:paraId="3DCB3D5A" w14:textId="77777777" w:rsidR="00C07F95" w:rsidRDefault="00C07F95" w:rsidP="00C07F95">
      <w:pPr>
        <w:spacing w:after="240"/>
        <w:rPr>
          <w:rStyle w:val="tlid-translation"/>
          <w:lang w:val="en"/>
        </w:rPr>
      </w:pPr>
      <w:r>
        <w:rPr>
          <w:rStyle w:val="tlid-translation"/>
          <w:lang w:val="en"/>
        </w:rPr>
        <w:t>- the defense transcript.</w:t>
      </w:r>
    </w:p>
    <w:p w14:paraId="38FD75CB" w14:textId="77777777" w:rsidR="00C07F95" w:rsidRPr="002E0AFA" w:rsidRDefault="00C07F95" w:rsidP="00C07F95">
      <w:pPr>
        <w:spacing w:after="240"/>
        <w:rPr>
          <w:lang w:val="en"/>
        </w:rPr>
      </w:pPr>
      <w:r>
        <w:rPr>
          <w:rStyle w:val="tlid-translation"/>
          <w:lang w:val="en"/>
        </w:rPr>
        <w:t>In order to keep the confidentiality of the discussions, I agree to be isolated and alone when President of the jury is being appointed, during the defense, and during the deliberations of the jury.</w:t>
      </w:r>
    </w:p>
    <w:p w14:paraId="6E9CCD40" w14:textId="77777777" w:rsidR="00C07F95" w:rsidRPr="00300A4A" w:rsidRDefault="00C07F95" w:rsidP="00C07F95">
      <w:pPr>
        <w:spacing w:after="240"/>
        <w:rPr>
          <w:rFonts w:cstheme="minorHAnsi"/>
          <w:lang w:val="en-GB"/>
        </w:rPr>
      </w:pPr>
    </w:p>
    <w:p w14:paraId="107B0EA8" w14:textId="77777777" w:rsidR="00C07F95" w:rsidRPr="00300A4A" w:rsidRDefault="00C07F95" w:rsidP="00C07F95">
      <w:pPr>
        <w:spacing w:after="240"/>
        <w:rPr>
          <w:rFonts w:cstheme="minorHAnsi"/>
          <w:lang w:val="en-GB"/>
        </w:rPr>
      </w:pPr>
    </w:p>
    <w:p w14:paraId="5BEE06FD" w14:textId="307FCE73" w:rsidR="00D37AB9" w:rsidRDefault="00C07F95" w:rsidP="00947D0E">
      <w:pPr>
        <w:spacing w:after="240"/>
        <w:jc w:val="right"/>
        <w:rPr>
          <w:rFonts w:cstheme="minorHAnsi"/>
        </w:rPr>
      </w:pPr>
      <w:r>
        <w:rPr>
          <w:rFonts w:cstheme="minorHAnsi"/>
        </w:rPr>
        <w:t>(</w:t>
      </w:r>
      <w:r>
        <w:rPr>
          <w:rFonts w:cstheme="minorHAnsi"/>
          <w:i/>
        </w:rPr>
        <w:t>Place, Date, Signature</w:t>
      </w:r>
      <w:r>
        <w:rPr>
          <w:rFonts w:cstheme="minorHAnsi"/>
        </w:rPr>
        <w:t>)</w:t>
      </w:r>
    </w:p>
    <w:p w14:paraId="321FD643" w14:textId="652749EE" w:rsidR="003B3BDE" w:rsidRDefault="003B3BDE" w:rsidP="00947D0E">
      <w:pPr>
        <w:spacing w:after="240"/>
        <w:jc w:val="right"/>
        <w:rPr>
          <w:rFonts w:cstheme="minorHAnsi"/>
        </w:rPr>
      </w:pPr>
    </w:p>
    <w:p w14:paraId="2F73BB6E" w14:textId="10D20948" w:rsidR="003B3BDE" w:rsidRDefault="003B3BDE" w:rsidP="003B3BDE">
      <w:pPr>
        <w:spacing w:after="0" w:line="240" w:lineRule="auto"/>
        <w:jc w:val="center"/>
        <w:rPr>
          <w:rFonts w:ascii="Century Gothic" w:eastAsia="Times New Roman" w:hAnsi="Century Gothic"/>
          <w:b/>
          <w:color w:val="2E74B5"/>
          <w:sz w:val="32"/>
          <w:szCs w:val="26"/>
          <w:lang w:eastAsia="fr-FR"/>
        </w:rPr>
      </w:pPr>
      <w:r w:rsidRPr="004B295F">
        <w:rPr>
          <w:rFonts w:ascii="Century Gothic" w:eastAsia="Times New Roman" w:hAnsi="Century Gothic"/>
          <w:b/>
          <w:color w:val="2E74B5"/>
          <w:sz w:val="32"/>
          <w:szCs w:val="26"/>
          <w:lang w:eastAsia="fr-FR"/>
        </w:rPr>
        <w:t xml:space="preserve">ANNEXE </w:t>
      </w:r>
      <w:r>
        <w:rPr>
          <w:rFonts w:ascii="Century Gothic" w:eastAsia="Times New Roman" w:hAnsi="Century Gothic"/>
          <w:b/>
          <w:color w:val="2E74B5"/>
          <w:sz w:val="32"/>
          <w:szCs w:val="26"/>
          <w:lang w:eastAsia="fr-FR"/>
        </w:rPr>
        <w:t>6</w:t>
      </w:r>
      <w:r w:rsidRPr="004B295F">
        <w:rPr>
          <w:rFonts w:ascii="Century Gothic" w:eastAsia="Times New Roman" w:hAnsi="Century Gothic"/>
          <w:b/>
          <w:color w:val="2E74B5"/>
          <w:sz w:val="32"/>
          <w:szCs w:val="26"/>
          <w:lang w:eastAsia="fr-FR"/>
        </w:rPr>
        <w:t xml:space="preserve"> : </w:t>
      </w:r>
    </w:p>
    <w:p w14:paraId="053EF697" w14:textId="7AB763D0" w:rsidR="003B3BDE" w:rsidRPr="00070C1F" w:rsidRDefault="003B3BDE" w:rsidP="0075720E">
      <w:pPr>
        <w:spacing w:before="240" w:after="240"/>
        <w:jc w:val="center"/>
        <w:rPr>
          <w:rFonts w:cstheme="minorHAnsi"/>
          <w:b/>
        </w:rPr>
      </w:pPr>
      <w:r w:rsidRPr="005C73AC">
        <w:rPr>
          <w:rFonts w:cstheme="minorHAnsi"/>
          <w:b/>
        </w:rPr>
        <w:t>Déclaration sur l’honneur</w:t>
      </w:r>
      <w:r>
        <w:rPr>
          <w:rFonts w:cstheme="minorHAnsi"/>
          <w:b/>
        </w:rPr>
        <w:t> : candidat</w:t>
      </w:r>
    </w:p>
    <w:p w14:paraId="5B86BD7F" w14:textId="77777777" w:rsidR="003B3BDE" w:rsidRDefault="003B3BDE" w:rsidP="003B3BDE">
      <w:pPr>
        <w:spacing w:after="240"/>
      </w:pPr>
      <w:r>
        <w:t xml:space="preserve">Vu </w:t>
      </w:r>
      <w:r w:rsidRPr="002A304F">
        <w:t>l’arrêté du 27 octobre 2020 relatif au recours à la vidéo-conférence pour la présentation des travaux dans le cadre d'une habilitation à diriger des recherches et d'une soutenance de thèse,</w:t>
      </w:r>
      <w:r>
        <w:t xml:space="preserve"> les soutenances à distance sont actuellement autorisées.</w:t>
      </w:r>
    </w:p>
    <w:p w14:paraId="5B208548" w14:textId="2749FF01" w:rsidR="003B3BDE" w:rsidRDefault="003B3BDE" w:rsidP="003B3BDE">
      <w:pPr>
        <w:spacing w:after="240"/>
      </w:pPr>
      <w:r>
        <w:t xml:space="preserve">Tous </w:t>
      </w:r>
      <w:r w:rsidRPr="00F06387">
        <w:t>les membres du jury</w:t>
      </w:r>
      <w:r>
        <w:t>, ainsi que le candidat,</w:t>
      </w:r>
      <w:r w:rsidRPr="00F06387">
        <w:t xml:space="preserve"> peuvent participer à la soutenance par des moyens de visioconférence ou de communication électronique permettant leur identification et leur participation effective à une délibération collégiale et satisfaisant à des caractéristiques techniques garantissant la transmission continue et simultanée des débats</w:t>
      </w:r>
      <w:r>
        <w:t>.</w:t>
      </w:r>
    </w:p>
    <w:p w14:paraId="18F49C0C" w14:textId="77777777" w:rsidR="001C2126" w:rsidRDefault="001C2126" w:rsidP="001C2126">
      <w:pPr>
        <w:spacing w:after="240"/>
      </w:pPr>
      <w:r>
        <w:t>Pour des raisons techniques liées à la gestion des connexions durant la soutenance, le public invité ne pourra pas être admis lors de la soutenance.</w:t>
      </w:r>
    </w:p>
    <w:p w14:paraId="31A2D50A" w14:textId="615B4F51" w:rsidR="001C2126" w:rsidRDefault="001C2126" w:rsidP="001C2126">
      <w:pPr>
        <w:spacing w:after="240"/>
      </w:pPr>
      <w:r>
        <w:t xml:space="preserve">A titre exceptionnel, </w:t>
      </w:r>
      <w:r w:rsidR="00487CC0">
        <w:t>d</w:t>
      </w:r>
      <w:r>
        <w:t xml:space="preserve">es participations </w:t>
      </w:r>
      <w:r w:rsidR="00487CC0">
        <w:t>extérieures</w:t>
      </w:r>
      <w:r>
        <w:t xml:space="preserve"> </w:t>
      </w:r>
      <w:r w:rsidR="00487CC0">
        <w:t>a</w:t>
      </w:r>
      <w:r>
        <w:t xml:space="preserve">u jury se font sous le contrôle du directeur de thèse et sous réserve que cela ne nuise pas à la qualité de la vidéoconférence. Les participants devront couper leur micro et leur caméra et ne pas utiliser la communication textuelle (tchat). </w:t>
      </w:r>
      <w:r w:rsidRPr="0075720E">
        <w:rPr>
          <w:u w:val="single"/>
        </w:rPr>
        <w:t>Le candidat fera un essai au moins une semaine avant la soutenance pour s’assurer de la bonne qualité</w:t>
      </w:r>
      <w:r w:rsidR="00487CC0" w:rsidRPr="0075720E">
        <w:rPr>
          <w:u w:val="single"/>
        </w:rPr>
        <w:t xml:space="preserve"> de la visioconférence avec tous les participants (jury et extérieurs) connectés simultanément</w:t>
      </w:r>
      <w:r w:rsidR="00487CC0">
        <w:t>.</w:t>
      </w:r>
    </w:p>
    <w:p w14:paraId="13D88F95" w14:textId="77777777" w:rsidR="00881F41" w:rsidRDefault="00881F41" w:rsidP="003B3BDE">
      <w:pPr>
        <w:spacing w:after="240"/>
      </w:pPr>
      <w:r>
        <w:t>Pour une soutenance entièrement à distance, le candidat doit :</w:t>
      </w:r>
    </w:p>
    <w:p w14:paraId="3E9ACD79" w14:textId="4769E054" w:rsidR="003B3BDE" w:rsidRDefault="00881F41" w:rsidP="00881F41">
      <w:pPr>
        <w:pStyle w:val="Paragraphedeliste"/>
        <w:numPr>
          <w:ilvl w:val="0"/>
          <w:numId w:val="46"/>
        </w:numPr>
        <w:spacing w:after="240"/>
      </w:pPr>
      <w:r>
        <w:t>être le seul présent dans le lieu de soutenance</w:t>
      </w:r>
    </w:p>
    <w:p w14:paraId="43CFCAA9" w14:textId="2C4D50BB" w:rsidR="00881F41" w:rsidRDefault="00881F41" w:rsidP="00881F41">
      <w:pPr>
        <w:pStyle w:val="Paragraphedeliste"/>
        <w:numPr>
          <w:ilvl w:val="0"/>
          <w:numId w:val="46"/>
        </w:numPr>
        <w:spacing w:after="240"/>
      </w:pPr>
      <w:r>
        <w:t>rester connect</w:t>
      </w:r>
      <w:r w:rsidR="001C2126">
        <w:t>é</w:t>
      </w:r>
      <w:r>
        <w:t>, ne couper ni son micro ni sa caméra pendant toute la durée de la soutenance</w:t>
      </w:r>
    </w:p>
    <w:p w14:paraId="367DAD5D" w14:textId="5EE95385" w:rsidR="00881F41" w:rsidRDefault="00881F41" w:rsidP="00881F41">
      <w:pPr>
        <w:pStyle w:val="Paragraphedeliste"/>
        <w:numPr>
          <w:ilvl w:val="0"/>
          <w:numId w:val="46"/>
        </w:numPr>
        <w:spacing w:after="240"/>
      </w:pPr>
      <w:r>
        <w:t>se connecter pendant la soutenance et pendant la déclaration des résultats selon les modalités qui seront communiquées par le président du jury</w:t>
      </w:r>
    </w:p>
    <w:p w14:paraId="3835F886" w14:textId="7AD6782B" w:rsidR="001C2126" w:rsidRDefault="001C2126" w:rsidP="00881F41">
      <w:pPr>
        <w:pStyle w:val="Paragraphedeliste"/>
        <w:numPr>
          <w:ilvl w:val="0"/>
          <w:numId w:val="46"/>
        </w:numPr>
        <w:spacing w:after="240"/>
      </w:pPr>
      <w:r>
        <w:t>s’assurer de la bonne qualité de la vidéoconférence et au besoin exclure les participants autres que les membres du jury</w:t>
      </w:r>
    </w:p>
    <w:p w14:paraId="4216AB64" w14:textId="44AEF7DD" w:rsidR="000F11AD" w:rsidRPr="00F06387" w:rsidRDefault="000F11AD" w:rsidP="000F11AD">
      <w:pPr>
        <w:spacing w:after="240"/>
      </w:pPr>
      <w:r>
        <w:t>Pour une soutenance hybride, le candidat</w:t>
      </w:r>
      <w:r w:rsidR="001C2126">
        <w:t xml:space="preserve"> n’est pas seul dans le lieu de soutenance. Les autres obligations restent valables.</w:t>
      </w:r>
    </w:p>
    <w:p w14:paraId="72506AC1" w14:textId="77777777" w:rsidR="003B3BDE" w:rsidRPr="005C73AC" w:rsidRDefault="003B3BDE" w:rsidP="003B3BDE">
      <w:pPr>
        <w:spacing w:after="240"/>
        <w:rPr>
          <w:rFonts w:cstheme="minorHAnsi"/>
        </w:rPr>
      </w:pPr>
      <w:r w:rsidRPr="005C73AC">
        <w:rPr>
          <w:rFonts w:cstheme="minorHAnsi"/>
        </w:rPr>
        <w:t xml:space="preserve">Date </w:t>
      </w:r>
      <w:r>
        <w:rPr>
          <w:rFonts w:cstheme="minorHAnsi"/>
        </w:rPr>
        <w:t>et h</w:t>
      </w:r>
      <w:r w:rsidRPr="005C73AC">
        <w:rPr>
          <w:rFonts w:cstheme="minorHAnsi"/>
        </w:rPr>
        <w:t>eure de soutenance :</w:t>
      </w:r>
      <w:r w:rsidRPr="005C73AC">
        <w:rPr>
          <w:rFonts w:cstheme="minorHAnsi"/>
        </w:rPr>
        <w:tab/>
      </w:r>
      <w:r>
        <w:rPr>
          <w:rFonts w:cstheme="minorHAnsi"/>
        </w:rPr>
        <w:tab/>
      </w:r>
      <w:r>
        <w:rPr>
          <w:rFonts w:cstheme="minorHAnsi"/>
        </w:rPr>
        <w:tab/>
      </w:r>
      <w:r>
        <w:rPr>
          <w:rFonts w:cstheme="minorHAnsi"/>
        </w:rPr>
        <w:tab/>
      </w:r>
      <w:r w:rsidRPr="005C73AC">
        <w:rPr>
          <w:rFonts w:cstheme="minorHAnsi"/>
        </w:rPr>
        <w:t xml:space="preserve"> </w:t>
      </w:r>
    </w:p>
    <w:p w14:paraId="121C5990" w14:textId="77777777" w:rsidR="003B3BDE" w:rsidRPr="005C73AC" w:rsidRDefault="003B3BDE" w:rsidP="003B3BDE">
      <w:pPr>
        <w:spacing w:after="240"/>
        <w:rPr>
          <w:rFonts w:cstheme="minorHAnsi"/>
        </w:rPr>
      </w:pPr>
      <w:r>
        <w:rPr>
          <w:rFonts w:cstheme="minorHAnsi"/>
        </w:rPr>
        <w:t>Outil</w:t>
      </w:r>
      <w:r w:rsidRPr="005C73AC">
        <w:rPr>
          <w:rFonts w:cstheme="minorHAnsi"/>
        </w:rPr>
        <w:t xml:space="preserve"> de </w:t>
      </w:r>
      <w:r>
        <w:rPr>
          <w:rFonts w:cstheme="minorHAnsi"/>
        </w:rPr>
        <w:t>visioconférence</w:t>
      </w:r>
      <w:r w:rsidRPr="005C73AC">
        <w:rPr>
          <w:rFonts w:cstheme="minorHAnsi"/>
        </w:rPr>
        <w:t xml:space="preserve"> : </w:t>
      </w:r>
    </w:p>
    <w:p w14:paraId="1CDD2380" w14:textId="77777777" w:rsidR="003B3BDE" w:rsidRDefault="003B3BDE" w:rsidP="003B3BDE">
      <w:pPr>
        <w:spacing w:after="0" w:line="360" w:lineRule="auto"/>
        <w:rPr>
          <w:rFonts w:cstheme="minorHAnsi"/>
        </w:rPr>
      </w:pPr>
      <w:r w:rsidRPr="005C73AC">
        <w:rPr>
          <w:rFonts w:cstheme="minorHAnsi"/>
        </w:rPr>
        <w:t xml:space="preserve">Je soussigné(e), </w:t>
      </w:r>
      <w:r>
        <w:rPr>
          <w:rFonts w:cstheme="minorHAnsi"/>
        </w:rPr>
        <w:tab/>
      </w:r>
    </w:p>
    <w:p w14:paraId="31C43137" w14:textId="6ECDF30E" w:rsidR="003B3BDE" w:rsidRDefault="003B3BDE" w:rsidP="003B3BDE">
      <w:pPr>
        <w:spacing w:after="240"/>
        <w:rPr>
          <w:rFonts w:cstheme="minorHAnsi"/>
        </w:rPr>
      </w:pPr>
      <w:r w:rsidRPr="005C73AC">
        <w:rPr>
          <w:rFonts w:cstheme="minorHAnsi"/>
        </w:rPr>
        <w:t>(</w:t>
      </w:r>
      <w:r w:rsidRPr="005C73AC">
        <w:rPr>
          <w:rFonts w:cstheme="minorHAnsi"/>
          <w:i/>
        </w:rPr>
        <w:t xml:space="preserve">NOM et Prénom du </w:t>
      </w:r>
      <w:r>
        <w:rPr>
          <w:rFonts w:cstheme="minorHAnsi"/>
          <w:i/>
        </w:rPr>
        <w:t>candidat</w:t>
      </w:r>
      <w:r w:rsidRPr="005C73AC">
        <w:rPr>
          <w:rFonts w:cstheme="minorHAnsi"/>
          <w:i/>
        </w:rPr>
        <w:t xml:space="preserve">), </w:t>
      </w:r>
      <w:r w:rsidRPr="005C73AC">
        <w:rPr>
          <w:rFonts w:cstheme="minorHAnsi"/>
        </w:rPr>
        <w:t>déclare avoir pris connaissance des conditions de soutenance en visioconférence</w:t>
      </w:r>
      <w:r w:rsidR="00765F4C">
        <w:rPr>
          <w:rFonts w:cstheme="minorHAnsi"/>
        </w:rPr>
        <w:t xml:space="preserve"> et m’engage à les respecter</w:t>
      </w:r>
      <w:r>
        <w:rPr>
          <w:rFonts w:cstheme="minorHAnsi"/>
        </w:rPr>
        <w:t>.</w:t>
      </w:r>
    </w:p>
    <w:p w14:paraId="4EA0D622" w14:textId="77777777" w:rsidR="003B3BDE" w:rsidRPr="005C73AC" w:rsidRDefault="003B3BDE" w:rsidP="003B3BDE">
      <w:pPr>
        <w:spacing w:after="240"/>
        <w:rPr>
          <w:rFonts w:cstheme="minorHAnsi"/>
        </w:rPr>
      </w:pPr>
    </w:p>
    <w:p w14:paraId="2F4C2447" w14:textId="6DF24D41" w:rsidR="003B3BDE" w:rsidRPr="00947D0E" w:rsidRDefault="003B3BDE" w:rsidP="00947D0E">
      <w:pPr>
        <w:spacing w:after="240"/>
        <w:jc w:val="right"/>
        <w:rPr>
          <w:rFonts w:cstheme="minorHAnsi"/>
        </w:rPr>
      </w:pPr>
      <w:r w:rsidRPr="00896B25">
        <w:rPr>
          <w:rFonts w:cstheme="minorHAnsi"/>
          <w:lang w:val="en-GB"/>
        </w:rPr>
        <w:lastRenderedPageBreak/>
        <w:t>(</w:t>
      </w:r>
      <w:r w:rsidRPr="00896B25">
        <w:rPr>
          <w:rFonts w:cstheme="minorHAnsi"/>
          <w:i/>
          <w:lang w:val="en-GB"/>
        </w:rPr>
        <w:t>Lieu, Date, Signature</w:t>
      </w:r>
      <w:r w:rsidRPr="00896B25">
        <w:rPr>
          <w:rFonts w:cstheme="minorHAnsi"/>
          <w:lang w:val="en-GB"/>
        </w:rPr>
        <w:t>)</w:t>
      </w:r>
    </w:p>
    <w:sectPr w:rsidR="003B3BDE" w:rsidRPr="00947D0E" w:rsidSect="004B295F">
      <w:type w:val="continuous"/>
      <w:pgSz w:w="11906" w:h="16838"/>
      <w:pgMar w:top="1418" w:right="1701" w:bottom="1418" w:left="1701" w:header="851" w:footer="396"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6DCC509" w16cid:durableId="23B9092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346784" w14:textId="77777777" w:rsidR="001B3FA7" w:rsidRDefault="001B3FA7" w:rsidP="006C398C">
      <w:pPr>
        <w:spacing w:after="0" w:line="240" w:lineRule="auto"/>
      </w:pPr>
      <w:r>
        <w:separator/>
      </w:r>
    </w:p>
  </w:endnote>
  <w:endnote w:type="continuationSeparator" w:id="0">
    <w:p w14:paraId="5F12CE5F" w14:textId="77777777" w:rsidR="001B3FA7" w:rsidRDefault="001B3FA7" w:rsidP="006C3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Gotham Book">
    <w:altName w:val="Arial"/>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Ubuntu">
    <w:altName w:val="Times New Roman"/>
    <w:charset w:val="00"/>
    <w:family w:val="auto"/>
    <w:pitch w:val="variable"/>
    <w:sig w:usb0="00000001"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3604C" w14:textId="53FC0E5D" w:rsidR="001B3FA7" w:rsidRDefault="001B3FA7" w:rsidP="004D2D7F">
    <w:pPr>
      <w:spacing w:after="0" w:line="180" w:lineRule="exact"/>
      <w:jc w:val="right"/>
      <w:rPr>
        <w:rFonts w:ascii="Trebuchet MS" w:hAnsi="Trebuchet MS"/>
        <w:color w:val="607D8B"/>
        <w:spacing w:val="-14"/>
        <w:sz w:val="18"/>
      </w:rPr>
    </w:pPr>
    <w:r>
      <w:rPr>
        <w:noProof/>
        <w:lang w:eastAsia="fr-FR"/>
      </w:rPr>
      <w:drawing>
        <wp:anchor distT="0" distB="0" distL="114300" distR="114300" simplePos="0" relativeHeight="251663360" behindDoc="0" locked="1" layoutInCell="1" allowOverlap="1" wp14:anchorId="1CC9EEA8" wp14:editId="09D55889">
          <wp:simplePos x="0" y="0"/>
          <wp:positionH relativeFrom="page">
            <wp:align>center</wp:align>
          </wp:positionH>
          <wp:positionV relativeFrom="line">
            <wp:align>center</wp:align>
          </wp:positionV>
          <wp:extent cx="1670400" cy="504000"/>
          <wp:effectExtent l="0" t="0" r="0" b="0"/>
          <wp:wrapNone/>
          <wp:docPr id="5"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0400" cy="50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60CC0">
      <w:rPr>
        <w:rFonts w:ascii="Trebuchet MS" w:hAnsi="Trebuchet MS"/>
        <w:color w:val="607D8B"/>
        <w:spacing w:val="-14"/>
        <w:sz w:val="18"/>
      </w:rPr>
      <w:fldChar w:fldCharType="begin"/>
    </w:r>
    <w:r w:rsidRPr="00860CC0">
      <w:rPr>
        <w:rFonts w:ascii="Trebuchet MS" w:hAnsi="Trebuchet MS"/>
        <w:color w:val="607D8B"/>
        <w:spacing w:val="-14"/>
        <w:sz w:val="18"/>
      </w:rPr>
      <w:instrText xml:space="preserve"> PAGE </w:instrText>
    </w:r>
    <w:r w:rsidRPr="00860CC0">
      <w:rPr>
        <w:rFonts w:ascii="Trebuchet MS" w:hAnsi="Trebuchet MS"/>
        <w:color w:val="607D8B"/>
        <w:spacing w:val="-14"/>
        <w:sz w:val="18"/>
      </w:rPr>
      <w:fldChar w:fldCharType="separate"/>
    </w:r>
    <w:r w:rsidR="006D48B3">
      <w:rPr>
        <w:rFonts w:ascii="Trebuchet MS" w:hAnsi="Trebuchet MS"/>
        <w:noProof/>
        <w:color w:val="607D8B"/>
        <w:spacing w:val="-14"/>
        <w:sz w:val="18"/>
      </w:rPr>
      <w:t>14</w:t>
    </w:r>
    <w:r w:rsidRPr="00860CC0">
      <w:rPr>
        <w:rFonts w:ascii="Trebuchet MS" w:hAnsi="Trebuchet MS"/>
        <w:color w:val="607D8B"/>
        <w:spacing w:val="-14"/>
        <w:sz w:val="18"/>
      </w:rPr>
      <w:fldChar w:fldCharType="end"/>
    </w:r>
    <w:r>
      <w:rPr>
        <w:rFonts w:ascii="Trebuchet MS" w:hAnsi="Trebuchet MS"/>
        <w:color w:val="607D8B"/>
        <w:spacing w:val="-14"/>
        <w:sz w:val="18"/>
      </w:rPr>
      <w:t>/</w:t>
    </w:r>
    <w:r w:rsidRPr="00860CC0">
      <w:rPr>
        <w:rFonts w:ascii="Trebuchet MS" w:hAnsi="Trebuchet MS"/>
        <w:color w:val="607D8B"/>
        <w:spacing w:val="-14"/>
        <w:sz w:val="18"/>
      </w:rPr>
      <w:fldChar w:fldCharType="begin"/>
    </w:r>
    <w:r w:rsidRPr="00860CC0">
      <w:rPr>
        <w:rFonts w:ascii="Trebuchet MS" w:hAnsi="Trebuchet MS"/>
        <w:color w:val="607D8B"/>
        <w:spacing w:val="-14"/>
        <w:sz w:val="18"/>
      </w:rPr>
      <w:instrText xml:space="preserve"> NUMPAGES </w:instrText>
    </w:r>
    <w:r w:rsidRPr="00860CC0">
      <w:rPr>
        <w:rFonts w:ascii="Trebuchet MS" w:hAnsi="Trebuchet MS"/>
        <w:color w:val="607D8B"/>
        <w:spacing w:val="-14"/>
        <w:sz w:val="18"/>
      </w:rPr>
      <w:fldChar w:fldCharType="separate"/>
    </w:r>
    <w:r w:rsidR="006D48B3">
      <w:rPr>
        <w:rFonts w:ascii="Trebuchet MS" w:hAnsi="Trebuchet MS"/>
        <w:noProof/>
        <w:color w:val="607D8B"/>
        <w:spacing w:val="-14"/>
        <w:sz w:val="18"/>
      </w:rPr>
      <w:t>20</w:t>
    </w:r>
    <w:r w:rsidRPr="00860CC0">
      <w:rPr>
        <w:rFonts w:ascii="Trebuchet MS" w:hAnsi="Trebuchet MS"/>
        <w:color w:val="607D8B"/>
        <w:spacing w:val="-14"/>
        <w:sz w:val="18"/>
      </w:rPr>
      <w:fldChar w:fldCharType="end"/>
    </w:r>
  </w:p>
  <w:p w14:paraId="1F622039" w14:textId="77777777" w:rsidR="001B3FA7" w:rsidRPr="00CA40D1" w:rsidRDefault="001B3FA7" w:rsidP="004D2D7F">
    <w:pPr>
      <w:spacing w:after="0" w:line="180" w:lineRule="exact"/>
      <w:jc w:val="right"/>
      <w:rPr>
        <w:rFonts w:ascii="Trebuchet MS" w:hAnsi="Trebuchet MS"/>
        <w:color w:val="607D8B"/>
        <w:spacing w:val="-14"/>
        <w:sz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D6EB5" w14:textId="77777777" w:rsidR="001B3FA7" w:rsidRPr="004A1DCC" w:rsidRDefault="001B3FA7" w:rsidP="00707D8A">
    <w:pPr>
      <w:spacing w:after="0" w:line="200" w:lineRule="exact"/>
      <w:ind w:left="-851"/>
      <w:jc w:val="right"/>
      <w:rPr>
        <w:b/>
        <w:color w:val="607D8B"/>
        <w:spacing w:val="-14"/>
        <w:sz w:val="20"/>
        <w:szCs w:val="20"/>
      </w:rPr>
    </w:pPr>
    <w:r w:rsidRPr="004A1DCC">
      <w:rPr>
        <w:b/>
        <w:color w:val="607D8B"/>
        <w:spacing w:val="-14"/>
        <w:sz w:val="20"/>
        <w:szCs w:val="20"/>
      </w:rPr>
      <w:t>Membre du Groupe des Écoles Centrale</w:t>
    </w:r>
  </w:p>
  <w:p w14:paraId="238D13A3" w14:textId="77777777" w:rsidR="001B3FA7" w:rsidRDefault="001B3FA7" w:rsidP="000640E6">
    <w:pPr>
      <w:spacing w:after="0" w:line="200" w:lineRule="exact"/>
      <w:jc w:val="right"/>
      <w:rPr>
        <w:color w:val="607D8B"/>
        <w:spacing w:val="-14"/>
        <w:sz w:val="20"/>
        <w:szCs w:val="20"/>
      </w:rPr>
    </w:pPr>
    <w:r>
      <w:rPr>
        <w:color w:val="607D8B"/>
        <w:spacing w:val="-14"/>
        <w:sz w:val="20"/>
        <w:szCs w:val="20"/>
      </w:rPr>
      <w:t xml:space="preserve">Centrale Lille </w:t>
    </w:r>
  </w:p>
  <w:p w14:paraId="76370DAF" w14:textId="77777777" w:rsidR="001B3FA7" w:rsidRPr="00013F10" w:rsidRDefault="001B3FA7" w:rsidP="000640E6">
    <w:pPr>
      <w:spacing w:after="0" w:line="200" w:lineRule="exact"/>
      <w:jc w:val="right"/>
      <w:rPr>
        <w:color w:val="607D8B"/>
        <w:spacing w:val="-14"/>
        <w:sz w:val="20"/>
        <w:szCs w:val="20"/>
      </w:rPr>
    </w:pPr>
    <w:r w:rsidRPr="00013F10">
      <w:rPr>
        <w:color w:val="607D8B"/>
        <w:spacing w:val="-14"/>
        <w:sz w:val="20"/>
        <w:szCs w:val="20"/>
      </w:rPr>
      <w:t>Cité Scientifique – CS20048 – 59651 Villeneuve d’Ascq Cedex – France</w:t>
    </w:r>
  </w:p>
  <w:p w14:paraId="3914D8A1" w14:textId="77777777" w:rsidR="001B3FA7" w:rsidRPr="00013F10" w:rsidRDefault="001B3FA7" w:rsidP="00707D8A">
    <w:pPr>
      <w:spacing w:after="0" w:line="200" w:lineRule="exact"/>
      <w:ind w:left="-851"/>
      <w:jc w:val="right"/>
      <w:rPr>
        <w:color w:val="607D8B"/>
        <w:spacing w:val="-14"/>
        <w:sz w:val="20"/>
        <w:szCs w:val="20"/>
      </w:rPr>
    </w:pPr>
    <w:r w:rsidRPr="00013F10">
      <w:rPr>
        <w:color w:val="FF9800"/>
        <w:spacing w:val="-14"/>
        <w:sz w:val="20"/>
        <w:szCs w:val="20"/>
      </w:rPr>
      <w:t>Tél.</w:t>
    </w:r>
    <w:r w:rsidRPr="00013F10">
      <w:rPr>
        <w:color w:val="607D8B"/>
        <w:spacing w:val="-14"/>
        <w:sz w:val="20"/>
        <w:szCs w:val="20"/>
      </w:rPr>
      <w:t xml:space="preserve"> + 33 (0)3 20 33 53 53 – </w:t>
    </w:r>
    <w:r>
      <w:rPr>
        <w:color w:val="FF9800"/>
        <w:spacing w:val="-14"/>
        <w:sz w:val="20"/>
        <w:szCs w:val="20"/>
      </w:rPr>
      <w:t>http://</w:t>
    </w:r>
    <w:r w:rsidRPr="00013F10">
      <w:rPr>
        <w:color w:val="607D8B"/>
        <w:spacing w:val="-14"/>
        <w:sz w:val="20"/>
        <w:szCs w:val="20"/>
      </w:rPr>
      <w:t>centrale</w:t>
    </w:r>
    <w:r w:rsidRPr="00013F10">
      <w:rPr>
        <w:b/>
        <w:color w:val="607D8B"/>
        <w:spacing w:val="-14"/>
        <w:sz w:val="20"/>
        <w:szCs w:val="20"/>
      </w:rPr>
      <w:t>lille</w:t>
    </w:r>
    <w:r w:rsidRPr="00013F10">
      <w:rPr>
        <w:color w:val="607D8B"/>
        <w:spacing w:val="-14"/>
        <w:sz w:val="20"/>
        <w:szCs w:val="20"/>
      </w:rPr>
      <w:t>.fr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74078E" w14:textId="77777777" w:rsidR="001B3FA7" w:rsidRDefault="001B3FA7" w:rsidP="006C398C">
      <w:pPr>
        <w:spacing w:after="0" w:line="240" w:lineRule="auto"/>
      </w:pPr>
      <w:r>
        <w:separator/>
      </w:r>
    </w:p>
  </w:footnote>
  <w:footnote w:type="continuationSeparator" w:id="0">
    <w:p w14:paraId="093DB3D4" w14:textId="77777777" w:rsidR="001B3FA7" w:rsidRDefault="001B3FA7" w:rsidP="006C398C">
      <w:pPr>
        <w:spacing w:after="0" w:line="240" w:lineRule="auto"/>
      </w:pPr>
      <w:r>
        <w:continuationSeparator/>
      </w:r>
    </w:p>
  </w:footnote>
  <w:footnote w:id="1">
    <w:p w14:paraId="711FF19C" w14:textId="77777777" w:rsidR="001B3FA7" w:rsidRDefault="001B3FA7" w:rsidP="004B295F">
      <w:pPr>
        <w:pStyle w:val="Notedebasdepage"/>
        <w:rPr>
          <w:sz w:val="18"/>
        </w:rPr>
      </w:pPr>
      <w:r w:rsidRPr="009C6CBF">
        <w:rPr>
          <w:rStyle w:val="Appelnotedebasdep"/>
          <w:sz w:val="18"/>
        </w:rPr>
        <w:footnoteRef/>
      </w:r>
      <w:r w:rsidRPr="009C6CBF">
        <w:rPr>
          <w:sz w:val="18"/>
        </w:rPr>
        <w:t xml:space="preserve"> Par exemple CSC, CSC Libre, Financement établissement, Cofinancement Région, Cofinancement Etablissement, Cofinancement Autre (nom de la structure), Contrat public ANR, Contrat public Interreg, Contrat public H2020, Contrat public Autre (nom de la structure), Contrat privé SAIC (nom de l'entreprise, ref du contrat), Contrat privé CIFRE (nom de l'entreprise), Bourse d'établissement étranger directement payée à l'étudiant (nom et montant du financeur)</w:t>
      </w:r>
    </w:p>
    <w:p w14:paraId="7184F3CA" w14:textId="77777777" w:rsidR="001B3FA7" w:rsidRPr="009C6CBF" w:rsidRDefault="001B3FA7" w:rsidP="004B295F">
      <w:pPr>
        <w:pStyle w:val="Notedebasdepage"/>
        <w:rPr>
          <w:sz w:val="18"/>
        </w:rPr>
      </w:pPr>
    </w:p>
  </w:footnote>
  <w:footnote w:id="2">
    <w:p w14:paraId="148991FC" w14:textId="5DACF22E" w:rsidR="001B3FA7" w:rsidRPr="00B276F2" w:rsidRDefault="001B3FA7" w:rsidP="004B295F">
      <w:pPr>
        <w:pStyle w:val="Notedebasdepage"/>
        <w:rPr>
          <w:sz w:val="18"/>
          <w:szCs w:val="18"/>
        </w:rPr>
      </w:pPr>
      <w:r>
        <w:rPr>
          <w:rStyle w:val="Appelnotedebasdep"/>
        </w:rPr>
        <w:footnoteRef/>
      </w:r>
      <w:r>
        <w:t xml:space="preserve"> </w:t>
      </w:r>
      <w:r>
        <w:rPr>
          <w:sz w:val="18"/>
          <w:szCs w:val="18"/>
        </w:rPr>
        <w:t xml:space="preserve">La proposition de convention de cotutelle est vérifiée systématiquement par l’Ecole Doctorale concernée. Afin de traiter votre dossier, l’ED demandera la proposition de convention remplie et, le cas échéant, le CV du codirecteur étranger contenant son statut et les thèses encadrées préalablement. Pour les ED </w:t>
      </w:r>
      <w:r w:rsidRPr="006E3605">
        <w:rPr>
          <w:sz w:val="18"/>
          <w:szCs w:val="18"/>
        </w:rPr>
        <w:t>ENGSYS et MADIS</w:t>
      </w:r>
      <w:r>
        <w:rPr>
          <w:sz w:val="18"/>
          <w:szCs w:val="18"/>
        </w:rPr>
        <w:t>, l’inscription sur ADUM doit être finalisée avant la validation de la convention de cotutelle.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09186" w14:textId="77777777" w:rsidR="001B3FA7" w:rsidRDefault="001B3FA7">
    <w:pPr>
      <w:pStyle w:val="En-tte"/>
    </w:pPr>
  </w:p>
  <w:p w14:paraId="533B96B9" w14:textId="77777777" w:rsidR="001B3FA7" w:rsidRDefault="001B3FA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5E120" w14:textId="77777777" w:rsidR="001B3FA7" w:rsidRDefault="001B3FA7" w:rsidP="00317098">
    <w:pPr>
      <w:tabs>
        <w:tab w:val="left" w:pos="4111"/>
        <w:tab w:val="left" w:pos="4253"/>
      </w:tabs>
      <w:spacing w:after="0" w:line="240" w:lineRule="auto"/>
      <w:ind w:left="-284" w:right="-141"/>
      <w:jc w:val="center"/>
      <w:rPr>
        <w:rFonts w:ascii="Gotham Book" w:hAnsi="Gotham Book"/>
      </w:rPr>
    </w:pPr>
  </w:p>
  <w:p w14:paraId="3DEA3E59" w14:textId="77777777" w:rsidR="001B3FA7" w:rsidRDefault="001B3FA7" w:rsidP="00317098">
    <w:pPr>
      <w:tabs>
        <w:tab w:val="left" w:pos="4111"/>
        <w:tab w:val="left" w:pos="4253"/>
      </w:tabs>
      <w:spacing w:after="0" w:line="240" w:lineRule="auto"/>
      <w:ind w:left="-284" w:right="-141"/>
      <w:jc w:val="center"/>
      <w:rPr>
        <w:rFonts w:ascii="Gotham Book" w:hAnsi="Gotham Book"/>
      </w:rPr>
    </w:pPr>
  </w:p>
  <w:p w14:paraId="5E66BF3C" w14:textId="77777777" w:rsidR="001B3FA7" w:rsidRDefault="001B3FA7" w:rsidP="00317098">
    <w:pPr>
      <w:tabs>
        <w:tab w:val="left" w:pos="4111"/>
        <w:tab w:val="left" w:pos="4253"/>
      </w:tabs>
      <w:spacing w:after="0" w:line="240" w:lineRule="auto"/>
      <w:ind w:left="-284" w:right="-141"/>
      <w:jc w:val="center"/>
      <w:rPr>
        <w:rFonts w:ascii="Gotham Book" w:hAnsi="Gotham Book"/>
      </w:rPr>
    </w:pPr>
  </w:p>
  <w:p w14:paraId="26C35802" w14:textId="77777777" w:rsidR="001B3FA7" w:rsidRDefault="001B3FA7" w:rsidP="00317098">
    <w:pPr>
      <w:tabs>
        <w:tab w:val="left" w:pos="4111"/>
        <w:tab w:val="left" w:pos="4253"/>
      </w:tabs>
      <w:spacing w:after="0" w:line="240" w:lineRule="auto"/>
      <w:ind w:left="-284" w:right="-141"/>
      <w:jc w:val="center"/>
      <w:rPr>
        <w:rFonts w:ascii="Gotham Book" w:hAnsi="Gotham Book"/>
      </w:rPr>
    </w:pPr>
  </w:p>
  <w:p w14:paraId="2F141E31" w14:textId="77777777" w:rsidR="001B3FA7" w:rsidRDefault="001B3FA7" w:rsidP="00317098">
    <w:pPr>
      <w:tabs>
        <w:tab w:val="left" w:pos="4111"/>
        <w:tab w:val="left" w:pos="4253"/>
      </w:tabs>
      <w:spacing w:after="0" w:line="240" w:lineRule="auto"/>
      <w:ind w:left="-284" w:right="-141"/>
      <w:jc w:val="center"/>
      <w:rPr>
        <w:rFonts w:ascii="Gotham Book" w:hAnsi="Gotham Book"/>
      </w:rPr>
    </w:pPr>
  </w:p>
  <w:p w14:paraId="31D712FF" w14:textId="77777777" w:rsidR="001B3FA7" w:rsidRDefault="001B3FA7" w:rsidP="00317098">
    <w:pPr>
      <w:tabs>
        <w:tab w:val="left" w:pos="4111"/>
        <w:tab w:val="left" w:pos="4253"/>
      </w:tabs>
      <w:spacing w:after="0" w:line="240" w:lineRule="auto"/>
      <w:ind w:left="-284" w:right="-141"/>
      <w:jc w:val="center"/>
      <w:rPr>
        <w:rFonts w:ascii="Gotham Book" w:hAnsi="Gotham Book"/>
      </w:rPr>
    </w:pPr>
  </w:p>
  <w:p w14:paraId="23008845" w14:textId="77777777" w:rsidR="001B3FA7" w:rsidRDefault="001B3FA7" w:rsidP="00317098">
    <w:pPr>
      <w:tabs>
        <w:tab w:val="left" w:pos="4111"/>
        <w:tab w:val="left" w:pos="4253"/>
      </w:tabs>
      <w:spacing w:after="0" w:line="240" w:lineRule="auto"/>
      <w:ind w:left="-284" w:right="-141"/>
      <w:jc w:val="center"/>
      <w:rPr>
        <w:rFonts w:ascii="Gotham Book" w:hAnsi="Gotham Book"/>
      </w:rPr>
    </w:pPr>
  </w:p>
  <w:p w14:paraId="66788B6B" w14:textId="77777777" w:rsidR="001B3FA7" w:rsidRPr="00814D9D" w:rsidRDefault="001B3FA7" w:rsidP="00317098">
    <w:pPr>
      <w:tabs>
        <w:tab w:val="left" w:pos="4111"/>
        <w:tab w:val="left" w:pos="4253"/>
      </w:tabs>
      <w:spacing w:after="0" w:line="240" w:lineRule="auto"/>
      <w:ind w:left="-284" w:right="-141"/>
      <w:jc w:val="center"/>
      <w:rPr>
        <w:rFonts w:ascii="Gotham Book" w:hAnsi="Gotham Book"/>
      </w:rPr>
    </w:pPr>
    <w:r>
      <w:rPr>
        <w:rFonts w:ascii="Gotham Book" w:hAnsi="Gotham Book"/>
        <w:noProof/>
        <w:lang w:eastAsia="fr-FR"/>
      </w:rPr>
      <w:drawing>
        <wp:anchor distT="0" distB="0" distL="114300" distR="114300" simplePos="0" relativeHeight="251667456" behindDoc="0" locked="1" layoutInCell="1" allowOverlap="1" wp14:anchorId="58B22768" wp14:editId="459E9DFE">
          <wp:simplePos x="0" y="0"/>
          <wp:positionH relativeFrom="column">
            <wp:posOffset>2692400</wp:posOffset>
          </wp:positionH>
          <wp:positionV relativeFrom="page">
            <wp:posOffset>428625</wp:posOffset>
          </wp:positionV>
          <wp:extent cx="2852420" cy="972185"/>
          <wp:effectExtent l="0" t="0" r="5080" b="0"/>
          <wp:wrapNone/>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Nathalie/Documents/Dropbox (Centrale Lille)/Pole communication/9-Logos/Centralelille/RVB-JPG/RVB-72-IG2I.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52420" cy="97218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756BF"/>
    <w:multiLevelType w:val="hybridMultilevel"/>
    <w:tmpl w:val="5914E8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1B187B"/>
    <w:multiLevelType w:val="hybridMultilevel"/>
    <w:tmpl w:val="C3A04A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EF5D3F"/>
    <w:multiLevelType w:val="hybridMultilevel"/>
    <w:tmpl w:val="0E3EAEF6"/>
    <w:lvl w:ilvl="0" w:tplc="040C0003">
      <w:start w:val="1"/>
      <w:numFmt w:val="bullet"/>
      <w:lvlText w:val="o"/>
      <w:lvlJc w:val="left"/>
      <w:pPr>
        <w:ind w:left="780" w:hanging="360"/>
      </w:pPr>
      <w:rPr>
        <w:rFonts w:ascii="Courier New" w:hAnsi="Courier New" w:cs="Courier New"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 w15:restartNumberingAfterBreak="0">
    <w:nsid w:val="09A1205A"/>
    <w:multiLevelType w:val="hybridMultilevel"/>
    <w:tmpl w:val="4EA23388"/>
    <w:lvl w:ilvl="0" w:tplc="6A86085E">
      <w:start w:val="3"/>
      <w:numFmt w:val="bullet"/>
      <w:lvlText w:val="-"/>
      <w:lvlJc w:val="left"/>
      <w:pPr>
        <w:tabs>
          <w:tab w:val="num" w:pos="720"/>
        </w:tabs>
        <w:ind w:left="720" w:hanging="360"/>
      </w:pPr>
      <w:rPr>
        <w:rFonts w:ascii="Times New Roman" w:eastAsia="Times New Roman" w:hAnsi="Times New Roman" w:cs="Times New Roman" w:hint="default"/>
      </w:rPr>
    </w:lvl>
    <w:lvl w:ilvl="1" w:tplc="62A26F6A">
      <w:start w:val="1"/>
      <w:numFmt w:val="bullet"/>
      <w:lvlText w:val="o"/>
      <w:lvlJc w:val="left"/>
      <w:pPr>
        <w:tabs>
          <w:tab w:val="num" w:pos="1440"/>
        </w:tabs>
        <w:ind w:left="1440" w:hanging="360"/>
      </w:pPr>
      <w:rPr>
        <w:rFonts w:ascii="Courier New" w:hAnsi="Courier New" w:hint="default"/>
      </w:rPr>
    </w:lvl>
    <w:lvl w:ilvl="2" w:tplc="A6301D1C" w:tentative="1">
      <w:start w:val="1"/>
      <w:numFmt w:val="bullet"/>
      <w:lvlText w:val=""/>
      <w:lvlJc w:val="left"/>
      <w:pPr>
        <w:tabs>
          <w:tab w:val="num" w:pos="2160"/>
        </w:tabs>
        <w:ind w:left="2160" w:hanging="360"/>
      </w:pPr>
      <w:rPr>
        <w:rFonts w:ascii="Wingdings" w:hAnsi="Wingdings" w:hint="default"/>
      </w:rPr>
    </w:lvl>
    <w:lvl w:ilvl="3" w:tplc="35F0AB86" w:tentative="1">
      <w:start w:val="1"/>
      <w:numFmt w:val="bullet"/>
      <w:lvlText w:val=""/>
      <w:lvlJc w:val="left"/>
      <w:pPr>
        <w:tabs>
          <w:tab w:val="num" w:pos="2880"/>
        </w:tabs>
        <w:ind w:left="2880" w:hanging="360"/>
      </w:pPr>
      <w:rPr>
        <w:rFonts w:ascii="Symbol" w:hAnsi="Symbol" w:hint="default"/>
      </w:rPr>
    </w:lvl>
    <w:lvl w:ilvl="4" w:tplc="D062BED8" w:tentative="1">
      <w:start w:val="1"/>
      <w:numFmt w:val="bullet"/>
      <w:lvlText w:val="o"/>
      <w:lvlJc w:val="left"/>
      <w:pPr>
        <w:tabs>
          <w:tab w:val="num" w:pos="3600"/>
        </w:tabs>
        <w:ind w:left="3600" w:hanging="360"/>
      </w:pPr>
      <w:rPr>
        <w:rFonts w:ascii="Courier New" w:hAnsi="Courier New" w:hint="default"/>
      </w:rPr>
    </w:lvl>
    <w:lvl w:ilvl="5" w:tplc="EEA4C25A" w:tentative="1">
      <w:start w:val="1"/>
      <w:numFmt w:val="bullet"/>
      <w:lvlText w:val=""/>
      <w:lvlJc w:val="left"/>
      <w:pPr>
        <w:tabs>
          <w:tab w:val="num" w:pos="4320"/>
        </w:tabs>
        <w:ind w:left="4320" w:hanging="360"/>
      </w:pPr>
      <w:rPr>
        <w:rFonts w:ascii="Wingdings" w:hAnsi="Wingdings" w:hint="default"/>
      </w:rPr>
    </w:lvl>
    <w:lvl w:ilvl="6" w:tplc="A8821F8E" w:tentative="1">
      <w:start w:val="1"/>
      <w:numFmt w:val="bullet"/>
      <w:lvlText w:val=""/>
      <w:lvlJc w:val="left"/>
      <w:pPr>
        <w:tabs>
          <w:tab w:val="num" w:pos="5040"/>
        </w:tabs>
        <w:ind w:left="5040" w:hanging="360"/>
      </w:pPr>
      <w:rPr>
        <w:rFonts w:ascii="Symbol" w:hAnsi="Symbol" w:hint="default"/>
      </w:rPr>
    </w:lvl>
    <w:lvl w:ilvl="7" w:tplc="CE4A856A" w:tentative="1">
      <w:start w:val="1"/>
      <w:numFmt w:val="bullet"/>
      <w:lvlText w:val="o"/>
      <w:lvlJc w:val="left"/>
      <w:pPr>
        <w:tabs>
          <w:tab w:val="num" w:pos="5760"/>
        </w:tabs>
        <w:ind w:left="5760" w:hanging="360"/>
      </w:pPr>
      <w:rPr>
        <w:rFonts w:ascii="Courier New" w:hAnsi="Courier New" w:hint="default"/>
      </w:rPr>
    </w:lvl>
    <w:lvl w:ilvl="8" w:tplc="C4F4508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FA4784"/>
    <w:multiLevelType w:val="hybridMultilevel"/>
    <w:tmpl w:val="D1A40816"/>
    <w:lvl w:ilvl="0" w:tplc="040C0001">
      <w:start w:val="1"/>
      <w:numFmt w:val="bullet"/>
      <w:lvlText w:val=""/>
      <w:lvlJc w:val="left"/>
      <w:pPr>
        <w:ind w:left="1776" w:hanging="360"/>
      </w:pPr>
      <w:rPr>
        <w:rFonts w:ascii="Symbol" w:hAnsi="Symbol" w:hint="default"/>
      </w:rPr>
    </w:lvl>
    <w:lvl w:ilvl="1" w:tplc="040C0003">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5" w15:restartNumberingAfterBreak="0">
    <w:nsid w:val="0B1678F8"/>
    <w:multiLevelType w:val="hybridMultilevel"/>
    <w:tmpl w:val="1576A1EE"/>
    <w:lvl w:ilvl="0" w:tplc="D4821510">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B672829"/>
    <w:multiLevelType w:val="hybridMultilevel"/>
    <w:tmpl w:val="9AFAF22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DD41F63"/>
    <w:multiLevelType w:val="hybridMultilevel"/>
    <w:tmpl w:val="23CCCAAA"/>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E6F6278"/>
    <w:multiLevelType w:val="hybridMultilevel"/>
    <w:tmpl w:val="97F2B50A"/>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06E6DC4"/>
    <w:multiLevelType w:val="hybridMultilevel"/>
    <w:tmpl w:val="7A7C4B6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80074C8"/>
    <w:multiLevelType w:val="hybridMultilevel"/>
    <w:tmpl w:val="EB5003C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360" w:hanging="360"/>
      </w:pPr>
      <w:rPr>
        <w:rFonts w:ascii="Courier New" w:hAnsi="Courier New" w:cs="Courier New" w:hint="default"/>
      </w:rPr>
    </w:lvl>
    <w:lvl w:ilvl="2" w:tplc="040C0005" w:tentative="1">
      <w:start w:val="1"/>
      <w:numFmt w:val="bullet"/>
      <w:lvlText w:val=""/>
      <w:lvlJc w:val="left"/>
      <w:pPr>
        <w:ind w:left="1080" w:hanging="360"/>
      </w:pPr>
      <w:rPr>
        <w:rFonts w:ascii="Wingdings" w:hAnsi="Wingdings" w:hint="default"/>
      </w:rPr>
    </w:lvl>
    <w:lvl w:ilvl="3" w:tplc="040C0001" w:tentative="1">
      <w:start w:val="1"/>
      <w:numFmt w:val="bullet"/>
      <w:lvlText w:val=""/>
      <w:lvlJc w:val="left"/>
      <w:pPr>
        <w:ind w:left="1800" w:hanging="360"/>
      </w:pPr>
      <w:rPr>
        <w:rFonts w:ascii="Symbol" w:hAnsi="Symbol" w:hint="default"/>
      </w:rPr>
    </w:lvl>
    <w:lvl w:ilvl="4" w:tplc="040C0003" w:tentative="1">
      <w:start w:val="1"/>
      <w:numFmt w:val="bullet"/>
      <w:lvlText w:val="o"/>
      <w:lvlJc w:val="left"/>
      <w:pPr>
        <w:ind w:left="2520" w:hanging="360"/>
      </w:pPr>
      <w:rPr>
        <w:rFonts w:ascii="Courier New" w:hAnsi="Courier New" w:cs="Courier New" w:hint="default"/>
      </w:rPr>
    </w:lvl>
    <w:lvl w:ilvl="5" w:tplc="040C0005" w:tentative="1">
      <w:start w:val="1"/>
      <w:numFmt w:val="bullet"/>
      <w:lvlText w:val=""/>
      <w:lvlJc w:val="left"/>
      <w:pPr>
        <w:ind w:left="3240" w:hanging="360"/>
      </w:pPr>
      <w:rPr>
        <w:rFonts w:ascii="Wingdings" w:hAnsi="Wingdings" w:hint="default"/>
      </w:rPr>
    </w:lvl>
    <w:lvl w:ilvl="6" w:tplc="040C0001" w:tentative="1">
      <w:start w:val="1"/>
      <w:numFmt w:val="bullet"/>
      <w:lvlText w:val=""/>
      <w:lvlJc w:val="left"/>
      <w:pPr>
        <w:ind w:left="3960" w:hanging="360"/>
      </w:pPr>
      <w:rPr>
        <w:rFonts w:ascii="Symbol" w:hAnsi="Symbol" w:hint="default"/>
      </w:rPr>
    </w:lvl>
    <w:lvl w:ilvl="7" w:tplc="040C0003" w:tentative="1">
      <w:start w:val="1"/>
      <w:numFmt w:val="bullet"/>
      <w:lvlText w:val="o"/>
      <w:lvlJc w:val="left"/>
      <w:pPr>
        <w:ind w:left="4680" w:hanging="360"/>
      </w:pPr>
      <w:rPr>
        <w:rFonts w:ascii="Courier New" w:hAnsi="Courier New" w:cs="Courier New" w:hint="default"/>
      </w:rPr>
    </w:lvl>
    <w:lvl w:ilvl="8" w:tplc="040C0005" w:tentative="1">
      <w:start w:val="1"/>
      <w:numFmt w:val="bullet"/>
      <w:lvlText w:val=""/>
      <w:lvlJc w:val="left"/>
      <w:pPr>
        <w:ind w:left="5400" w:hanging="360"/>
      </w:pPr>
      <w:rPr>
        <w:rFonts w:ascii="Wingdings" w:hAnsi="Wingdings" w:hint="default"/>
      </w:rPr>
    </w:lvl>
  </w:abstractNum>
  <w:abstractNum w:abstractNumId="11" w15:restartNumberingAfterBreak="0">
    <w:nsid w:val="1A3215CC"/>
    <w:multiLevelType w:val="hybridMultilevel"/>
    <w:tmpl w:val="F2CC2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050249"/>
    <w:multiLevelType w:val="hybridMultilevel"/>
    <w:tmpl w:val="918C48D6"/>
    <w:lvl w:ilvl="0" w:tplc="040C0003">
      <w:start w:val="1"/>
      <w:numFmt w:val="bullet"/>
      <w:lvlText w:val="o"/>
      <w:lvlJc w:val="left"/>
      <w:pPr>
        <w:ind w:left="360" w:hanging="360"/>
      </w:pPr>
      <w:rPr>
        <w:rFonts w:ascii="Courier New" w:hAnsi="Courier New" w:cs="Courier New" w:hint="default"/>
      </w:rPr>
    </w:lvl>
    <w:lvl w:ilvl="1" w:tplc="040C0003" w:tentative="1">
      <w:start w:val="1"/>
      <w:numFmt w:val="bullet"/>
      <w:lvlText w:val="o"/>
      <w:lvlJc w:val="left"/>
      <w:pPr>
        <w:ind w:left="360" w:hanging="360"/>
      </w:pPr>
      <w:rPr>
        <w:rFonts w:ascii="Courier New" w:hAnsi="Courier New" w:cs="Courier New" w:hint="default"/>
      </w:rPr>
    </w:lvl>
    <w:lvl w:ilvl="2" w:tplc="040C0005" w:tentative="1">
      <w:start w:val="1"/>
      <w:numFmt w:val="bullet"/>
      <w:lvlText w:val=""/>
      <w:lvlJc w:val="left"/>
      <w:pPr>
        <w:ind w:left="1080" w:hanging="360"/>
      </w:pPr>
      <w:rPr>
        <w:rFonts w:ascii="Wingdings" w:hAnsi="Wingdings" w:hint="default"/>
      </w:rPr>
    </w:lvl>
    <w:lvl w:ilvl="3" w:tplc="040C0001" w:tentative="1">
      <w:start w:val="1"/>
      <w:numFmt w:val="bullet"/>
      <w:lvlText w:val=""/>
      <w:lvlJc w:val="left"/>
      <w:pPr>
        <w:ind w:left="1800" w:hanging="360"/>
      </w:pPr>
      <w:rPr>
        <w:rFonts w:ascii="Symbol" w:hAnsi="Symbol" w:hint="default"/>
      </w:rPr>
    </w:lvl>
    <w:lvl w:ilvl="4" w:tplc="040C0003" w:tentative="1">
      <w:start w:val="1"/>
      <w:numFmt w:val="bullet"/>
      <w:lvlText w:val="o"/>
      <w:lvlJc w:val="left"/>
      <w:pPr>
        <w:ind w:left="2520" w:hanging="360"/>
      </w:pPr>
      <w:rPr>
        <w:rFonts w:ascii="Courier New" w:hAnsi="Courier New" w:cs="Courier New" w:hint="default"/>
      </w:rPr>
    </w:lvl>
    <w:lvl w:ilvl="5" w:tplc="040C0005" w:tentative="1">
      <w:start w:val="1"/>
      <w:numFmt w:val="bullet"/>
      <w:lvlText w:val=""/>
      <w:lvlJc w:val="left"/>
      <w:pPr>
        <w:ind w:left="3240" w:hanging="360"/>
      </w:pPr>
      <w:rPr>
        <w:rFonts w:ascii="Wingdings" w:hAnsi="Wingdings" w:hint="default"/>
      </w:rPr>
    </w:lvl>
    <w:lvl w:ilvl="6" w:tplc="040C0001" w:tentative="1">
      <w:start w:val="1"/>
      <w:numFmt w:val="bullet"/>
      <w:lvlText w:val=""/>
      <w:lvlJc w:val="left"/>
      <w:pPr>
        <w:ind w:left="3960" w:hanging="360"/>
      </w:pPr>
      <w:rPr>
        <w:rFonts w:ascii="Symbol" w:hAnsi="Symbol" w:hint="default"/>
      </w:rPr>
    </w:lvl>
    <w:lvl w:ilvl="7" w:tplc="040C0003" w:tentative="1">
      <w:start w:val="1"/>
      <w:numFmt w:val="bullet"/>
      <w:lvlText w:val="o"/>
      <w:lvlJc w:val="left"/>
      <w:pPr>
        <w:ind w:left="4680" w:hanging="360"/>
      </w:pPr>
      <w:rPr>
        <w:rFonts w:ascii="Courier New" w:hAnsi="Courier New" w:cs="Courier New" w:hint="default"/>
      </w:rPr>
    </w:lvl>
    <w:lvl w:ilvl="8" w:tplc="040C0005" w:tentative="1">
      <w:start w:val="1"/>
      <w:numFmt w:val="bullet"/>
      <w:lvlText w:val=""/>
      <w:lvlJc w:val="left"/>
      <w:pPr>
        <w:ind w:left="5400" w:hanging="360"/>
      </w:pPr>
      <w:rPr>
        <w:rFonts w:ascii="Wingdings" w:hAnsi="Wingdings" w:hint="default"/>
      </w:rPr>
    </w:lvl>
  </w:abstractNum>
  <w:abstractNum w:abstractNumId="13" w15:restartNumberingAfterBreak="0">
    <w:nsid w:val="1D4F03FD"/>
    <w:multiLevelType w:val="hybridMultilevel"/>
    <w:tmpl w:val="5144123C"/>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49A5743"/>
    <w:multiLevelType w:val="hybridMultilevel"/>
    <w:tmpl w:val="BB809CB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6B63EAE"/>
    <w:multiLevelType w:val="hybridMultilevel"/>
    <w:tmpl w:val="C9CAE9C2"/>
    <w:lvl w:ilvl="0" w:tplc="040C0001">
      <w:start w:val="1"/>
      <w:numFmt w:val="bullet"/>
      <w:lvlText w:val=""/>
      <w:lvlJc w:val="left"/>
      <w:pPr>
        <w:ind w:left="720" w:hanging="360"/>
      </w:pPr>
      <w:rPr>
        <w:rFonts w:ascii="Symbol" w:hAnsi="Symbol" w:hint="default"/>
      </w:rPr>
    </w:lvl>
    <w:lvl w:ilvl="1" w:tplc="040C000F">
      <w:start w:val="1"/>
      <w:numFmt w:val="decimal"/>
      <w:lvlText w:val="%2."/>
      <w:lvlJc w:val="left"/>
      <w:pPr>
        <w:ind w:left="1440" w:hanging="360"/>
      </w:pPr>
      <w:rPr>
        <w:rFont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7B90B5B"/>
    <w:multiLevelType w:val="hybridMultilevel"/>
    <w:tmpl w:val="B80429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7E071C0"/>
    <w:multiLevelType w:val="hybridMultilevel"/>
    <w:tmpl w:val="C254B93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C266A4E"/>
    <w:multiLevelType w:val="hybridMultilevel"/>
    <w:tmpl w:val="A0100AC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CF73A23"/>
    <w:multiLevelType w:val="hybridMultilevel"/>
    <w:tmpl w:val="44084B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D73496C"/>
    <w:multiLevelType w:val="hybridMultilevel"/>
    <w:tmpl w:val="2F960EF8"/>
    <w:lvl w:ilvl="0" w:tplc="4AD06080">
      <w:start w:val="17"/>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15:restartNumberingAfterBreak="0">
    <w:nsid w:val="310677AC"/>
    <w:multiLevelType w:val="hybridMultilevel"/>
    <w:tmpl w:val="47C4BFF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4B83B7C"/>
    <w:multiLevelType w:val="hybridMultilevel"/>
    <w:tmpl w:val="7ABAB0DA"/>
    <w:lvl w:ilvl="0" w:tplc="040C0003">
      <w:start w:val="1"/>
      <w:numFmt w:val="bullet"/>
      <w:lvlText w:val="o"/>
      <w:lvlJc w:val="left"/>
      <w:pPr>
        <w:ind w:left="1776" w:hanging="360"/>
      </w:pPr>
      <w:rPr>
        <w:rFonts w:ascii="Courier New" w:hAnsi="Courier New" w:cs="Courier New"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3" w15:restartNumberingAfterBreak="0">
    <w:nsid w:val="37DA62AF"/>
    <w:multiLevelType w:val="hybridMultilevel"/>
    <w:tmpl w:val="ADDC5D50"/>
    <w:lvl w:ilvl="0" w:tplc="2812B7B8">
      <w:start w:val="1"/>
      <w:numFmt w:val="decimal"/>
      <w:lvlText w:val="%1."/>
      <w:lvlJc w:val="left"/>
      <w:pPr>
        <w:ind w:left="1068" w:hanging="360"/>
      </w:pPr>
      <w:rPr>
        <w:rFonts w:hint="default"/>
        <w:sz w:val="22"/>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4" w15:restartNumberingAfterBreak="0">
    <w:nsid w:val="3CD31B9D"/>
    <w:multiLevelType w:val="hybridMultilevel"/>
    <w:tmpl w:val="3EB8829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0722089"/>
    <w:multiLevelType w:val="hybridMultilevel"/>
    <w:tmpl w:val="DAC2F5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3CB7C24"/>
    <w:multiLevelType w:val="hybridMultilevel"/>
    <w:tmpl w:val="7F3EE7DC"/>
    <w:lvl w:ilvl="0" w:tplc="6A86085E">
      <w:start w:val="3"/>
      <w:numFmt w:val="bullet"/>
      <w:lvlText w:val="-"/>
      <w:lvlJc w:val="left"/>
      <w:pPr>
        <w:ind w:left="1428" w:hanging="360"/>
      </w:pPr>
      <w:rPr>
        <w:rFonts w:ascii="Times New Roman" w:eastAsia="Times New Roman" w:hAnsi="Times New Roman" w:cs="Times New Roman"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7" w15:restartNumberingAfterBreak="0">
    <w:nsid w:val="4563220B"/>
    <w:multiLevelType w:val="hybridMultilevel"/>
    <w:tmpl w:val="1B8ADD1A"/>
    <w:lvl w:ilvl="0" w:tplc="407E7468">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A417197"/>
    <w:multiLevelType w:val="hybridMultilevel"/>
    <w:tmpl w:val="DBD8A81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15:restartNumberingAfterBreak="0">
    <w:nsid w:val="4C86748E"/>
    <w:multiLevelType w:val="hybridMultilevel"/>
    <w:tmpl w:val="D33C3E4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E2C2C31"/>
    <w:multiLevelType w:val="hybridMultilevel"/>
    <w:tmpl w:val="469C3504"/>
    <w:lvl w:ilvl="0" w:tplc="61542FC6">
      <w:start w:val="1"/>
      <w:numFmt w:val="bullet"/>
      <w:lvlText w:val=""/>
      <w:lvlJc w:val="left"/>
      <w:pPr>
        <w:ind w:left="720" w:hanging="360"/>
      </w:pPr>
      <w:rPr>
        <w:rFonts w:ascii="Wingdings" w:eastAsiaTheme="minorHAnsi" w:hAnsi="Wingdings" w:cstheme="minorBidi" w:hint="default"/>
        <w:color w:val="0070C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01C01CC"/>
    <w:multiLevelType w:val="hybridMultilevel"/>
    <w:tmpl w:val="7B224C6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36A3F33"/>
    <w:multiLevelType w:val="hybridMultilevel"/>
    <w:tmpl w:val="BE9852BE"/>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3" w15:restartNumberingAfterBreak="0">
    <w:nsid w:val="55BC45A5"/>
    <w:multiLevelType w:val="hybridMultilevel"/>
    <w:tmpl w:val="7ACA0D0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7117007"/>
    <w:multiLevelType w:val="hybridMultilevel"/>
    <w:tmpl w:val="01F433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68C6520"/>
    <w:multiLevelType w:val="hybridMultilevel"/>
    <w:tmpl w:val="13144C50"/>
    <w:lvl w:ilvl="0" w:tplc="040C000F">
      <w:start w:val="1"/>
      <w:numFmt w:val="decimal"/>
      <w:lvlText w:val="%1."/>
      <w:lvlJc w:val="left"/>
      <w:pPr>
        <w:ind w:left="50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7213413"/>
    <w:multiLevelType w:val="multilevel"/>
    <w:tmpl w:val="FC9C7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560C49"/>
    <w:multiLevelType w:val="hybridMultilevel"/>
    <w:tmpl w:val="22E035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7AA2133"/>
    <w:multiLevelType w:val="hybridMultilevel"/>
    <w:tmpl w:val="FBB04944"/>
    <w:lvl w:ilvl="0" w:tplc="B8CA9E36">
      <w:numFmt w:val="bullet"/>
      <w:lvlText w:val="-"/>
      <w:lvlJc w:val="left"/>
      <w:pPr>
        <w:ind w:left="720" w:hanging="360"/>
      </w:pPr>
      <w:rPr>
        <w:rFonts w:ascii="Verdana" w:eastAsiaTheme="minorHAnsi" w:hAnsi="Verdana"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9" w15:restartNumberingAfterBreak="0">
    <w:nsid w:val="6AEF2039"/>
    <w:multiLevelType w:val="hybridMultilevel"/>
    <w:tmpl w:val="C62E77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FDC1335"/>
    <w:multiLevelType w:val="multilevel"/>
    <w:tmpl w:val="E758CA62"/>
    <w:lvl w:ilvl="0">
      <w:start w:val="1"/>
      <w:numFmt w:val="decimal"/>
      <w:lvlText w:val="%1."/>
      <w:lvlJc w:val="left"/>
      <w:pPr>
        <w:ind w:left="360" w:hanging="360"/>
      </w:pPr>
      <w:rPr>
        <w:rFonts w:asciiTheme="minorHAnsi" w:hAnsiTheme="minorHAnsi" w:hint="default"/>
        <w:b/>
        <w:i w:val="0"/>
        <w:sz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18E2D92"/>
    <w:multiLevelType w:val="multilevel"/>
    <w:tmpl w:val="4970C78A"/>
    <w:lvl w:ilvl="0">
      <w:start w:val="1"/>
      <w:numFmt w:val="decimal"/>
      <w:lvlText w:val="%1."/>
      <w:lvlJc w:val="left"/>
      <w:pPr>
        <w:ind w:left="360" w:hanging="360"/>
      </w:pPr>
      <w:rPr>
        <w:rFonts w:asciiTheme="minorHAnsi" w:hAnsiTheme="minorHAnsi" w:hint="default"/>
        <w:b/>
        <w:i w:val="0"/>
        <w:sz w:val="28"/>
      </w:rPr>
    </w:lvl>
    <w:lvl w:ilvl="1">
      <w:start w:val="1"/>
      <w:numFmt w:val="decimal"/>
      <w:lvlText w:val="%1.%2."/>
      <w:lvlJc w:val="left"/>
      <w:pPr>
        <w:ind w:left="792" w:hanging="432"/>
      </w:pPr>
      <w:rPr>
        <w:rFonts w:asciiTheme="minorHAnsi" w:hAnsiTheme="minorHAnsi" w:hint="default"/>
        <w:b/>
        <w:i w:val="0"/>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6EE4A13"/>
    <w:multiLevelType w:val="multilevel"/>
    <w:tmpl w:val="9F18F910"/>
    <w:lvl w:ilvl="0">
      <w:start w:val="1"/>
      <w:numFmt w:val="decimal"/>
      <w:pStyle w:val="Titre1"/>
      <w:lvlText w:val="%1."/>
      <w:lvlJc w:val="left"/>
      <w:pPr>
        <w:ind w:left="360" w:hanging="360"/>
      </w:pPr>
      <w:rPr>
        <w:rFonts w:asciiTheme="minorHAnsi" w:hAnsiTheme="minorHAnsi" w:hint="default"/>
        <w:b/>
        <w:i w:val="0"/>
        <w:sz w:val="28"/>
      </w:rPr>
    </w:lvl>
    <w:lvl w:ilvl="1">
      <w:start w:val="1"/>
      <w:numFmt w:val="decimal"/>
      <w:pStyle w:val="Titre2"/>
      <w:lvlText w:val="%1.%2."/>
      <w:lvlJc w:val="left"/>
      <w:pPr>
        <w:ind w:left="792" w:hanging="432"/>
      </w:pPr>
      <w:rPr>
        <w:rFonts w:asciiTheme="minorHAnsi" w:hAnsiTheme="minorHAnsi" w:hint="default"/>
        <w:b/>
        <w:i w:val="0"/>
        <w:sz w:val="24"/>
      </w:rPr>
    </w:lvl>
    <w:lvl w:ilvl="2">
      <w:start w:val="1"/>
      <w:numFmt w:val="decimal"/>
      <w:pStyle w:val="Titre3"/>
      <w:lvlText w:val="%1.%2.%3."/>
      <w:lvlJc w:val="left"/>
      <w:pPr>
        <w:ind w:left="1224" w:hanging="504"/>
      </w:pPr>
      <w:rPr>
        <w:rFonts w:asciiTheme="minorHAnsi" w:hAnsiTheme="minorHAnsi" w:hint="default"/>
        <w:b w:val="0"/>
        <w:i w:val="0"/>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7140CCB"/>
    <w:multiLevelType w:val="hybridMultilevel"/>
    <w:tmpl w:val="114E35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9E80D1A"/>
    <w:multiLevelType w:val="hybridMultilevel"/>
    <w:tmpl w:val="1B8E6C1E"/>
    <w:lvl w:ilvl="0" w:tplc="032AC250">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5" w15:restartNumberingAfterBreak="0">
    <w:nsid w:val="7AE03D80"/>
    <w:multiLevelType w:val="hybridMultilevel"/>
    <w:tmpl w:val="9D16BD4C"/>
    <w:lvl w:ilvl="0" w:tplc="3A229076">
      <w:start w:val="2011"/>
      <w:numFmt w:val="bullet"/>
      <w:lvlText w:val="-"/>
      <w:lvlJc w:val="left"/>
      <w:pPr>
        <w:ind w:left="366" w:hanging="360"/>
      </w:pPr>
      <w:rPr>
        <w:rFonts w:ascii="Calibri" w:eastAsia="Calibri" w:hAnsi="Calibri" w:cs="Calibri" w:hint="default"/>
      </w:rPr>
    </w:lvl>
    <w:lvl w:ilvl="1" w:tplc="040C0003" w:tentative="1">
      <w:start w:val="1"/>
      <w:numFmt w:val="bullet"/>
      <w:lvlText w:val="o"/>
      <w:lvlJc w:val="left"/>
      <w:pPr>
        <w:ind w:left="1086" w:hanging="360"/>
      </w:pPr>
      <w:rPr>
        <w:rFonts w:ascii="Courier New" w:hAnsi="Courier New" w:cs="Courier New" w:hint="default"/>
      </w:rPr>
    </w:lvl>
    <w:lvl w:ilvl="2" w:tplc="040C0005" w:tentative="1">
      <w:start w:val="1"/>
      <w:numFmt w:val="bullet"/>
      <w:lvlText w:val=""/>
      <w:lvlJc w:val="left"/>
      <w:pPr>
        <w:ind w:left="1806" w:hanging="360"/>
      </w:pPr>
      <w:rPr>
        <w:rFonts w:ascii="Wingdings" w:hAnsi="Wingdings" w:hint="default"/>
      </w:rPr>
    </w:lvl>
    <w:lvl w:ilvl="3" w:tplc="040C0001" w:tentative="1">
      <w:start w:val="1"/>
      <w:numFmt w:val="bullet"/>
      <w:lvlText w:val=""/>
      <w:lvlJc w:val="left"/>
      <w:pPr>
        <w:ind w:left="2526" w:hanging="360"/>
      </w:pPr>
      <w:rPr>
        <w:rFonts w:ascii="Symbol" w:hAnsi="Symbol" w:hint="default"/>
      </w:rPr>
    </w:lvl>
    <w:lvl w:ilvl="4" w:tplc="040C0003" w:tentative="1">
      <w:start w:val="1"/>
      <w:numFmt w:val="bullet"/>
      <w:lvlText w:val="o"/>
      <w:lvlJc w:val="left"/>
      <w:pPr>
        <w:ind w:left="3246" w:hanging="360"/>
      </w:pPr>
      <w:rPr>
        <w:rFonts w:ascii="Courier New" w:hAnsi="Courier New" w:cs="Courier New" w:hint="default"/>
      </w:rPr>
    </w:lvl>
    <w:lvl w:ilvl="5" w:tplc="040C0005" w:tentative="1">
      <w:start w:val="1"/>
      <w:numFmt w:val="bullet"/>
      <w:lvlText w:val=""/>
      <w:lvlJc w:val="left"/>
      <w:pPr>
        <w:ind w:left="3966" w:hanging="360"/>
      </w:pPr>
      <w:rPr>
        <w:rFonts w:ascii="Wingdings" w:hAnsi="Wingdings" w:hint="default"/>
      </w:rPr>
    </w:lvl>
    <w:lvl w:ilvl="6" w:tplc="040C0001" w:tentative="1">
      <w:start w:val="1"/>
      <w:numFmt w:val="bullet"/>
      <w:lvlText w:val=""/>
      <w:lvlJc w:val="left"/>
      <w:pPr>
        <w:ind w:left="4686" w:hanging="360"/>
      </w:pPr>
      <w:rPr>
        <w:rFonts w:ascii="Symbol" w:hAnsi="Symbol" w:hint="default"/>
      </w:rPr>
    </w:lvl>
    <w:lvl w:ilvl="7" w:tplc="040C0003" w:tentative="1">
      <w:start w:val="1"/>
      <w:numFmt w:val="bullet"/>
      <w:lvlText w:val="o"/>
      <w:lvlJc w:val="left"/>
      <w:pPr>
        <w:ind w:left="5406" w:hanging="360"/>
      </w:pPr>
      <w:rPr>
        <w:rFonts w:ascii="Courier New" w:hAnsi="Courier New" w:cs="Courier New" w:hint="default"/>
      </w:rPr>
    </w:lvl>
    <w:lvl w:ilvl="8" w:tplc="040C0005" w:tentative="1">
      <w:start w:val="1"/>
      <w:numFmt w:val="bullet"/>
      <w:lvlText w:val=""/>
      <w:lvlJc w:val="left"/>
      <w:pPr>
        <w:ind w:left="6126" w:hanging="360"/>
      </w:pPr>
      <w:rPr>
        <w:rFonts w:ascii="Wingdings" w:hAnsi="Wingdings" w:hint="default"/>
      </w:rPr>
    </w:lvl>
  </w:abstractNum>
  <w:num w:numId="1">
    <w:abstractNumId w:val="29"/>
  </w:num>
  <w:num w:numId="2">
    <w:abstractNumId w:val="6"/>
  </w:num>
  <w:num w:numId="3">
    <w:abstractNumId w:val="23"/>
  </w:num>
  <w:num w:numId="4">
    <w:abstractNumId w:val="37"/>
  </w:num>
  <w:num w:numId="5">
    <w:abstractNumId w:val="15"/>
  </w:num>
  <w:num w:numId="6">
    <w:abstractNumId w:val="34"/>
  </w:num>
  <w:num w:numId="7">
    <w:abstractNumId w:val="39"/>
  </w:num>
  <w:num w:numId="8">
    <w:abstractNumId w:val="31"/>
  </w:num>
  <w:num w:numId="9">
    <w:abstractNumId w:val="1"/>
  </w:num>
  <w:num w:numId="10">
    <w:abstractNumId w:val="18"/>
  </w:num>
  <w:num w:numId="11">
    <w:abstractNumId w:val="24"/>
  </w:num>
  <w:num w:numId="12">
    <w:abstractNumId w:val="8"/>
  </w:num>
  <w:num w:numId="13">
    <w:abstractNumId w:val="4"/>
  </w:num>
  <w:num w:numId="14">
    <w:abstractNumId w:val="0"/>
  </w:num>
  <w:num w:numId="15">
    <w:abstractNumId w:val="32"/>
  </w:num>
  <w:num w:numId="16">
    <w:abstractNumId w:val="19"/>
  </w:num>
  <w:num w:numId="17">
    <w:abstractNumId w:val="33"/>
  </w:num>
  <w:num w:numId="18">
    <w:abstractNumId w:val="43"/>
  </w:num>
  <w:num w:numId="19">
    <w:abstractNumId w:val="12"/>
  </w:num>
  <w:num w:numId="20">
    <w:abstractNumId w:val="13"/>
  </w:num>
  <w:num w:numId="21">
    <w:abstractNumId w:val="10"/>
  </w:num>
  <w:num w:numId="22">
    <w:abstractNumId w:val="16"/>
  </w:num>
  <w:num w:numId="23">
    <w:abstractNumId w:val="21"/>
  </w:num>
  <w:num w:numId="24">
    <w:abstractNumId w:val="7"/>
  </w:num>
  <w:num w:numId="25">
    <w:abstractNumId w:val="14"/>
  </w:num>
  <w:num w:numId="26">
    <w:abstractNumId w:val="22"/>
  </w:num>
  <w:num w:numId="27">
    <w:abstractNumId w:val="2"/>
  </w:num>
  <w:num w:numId="28">
    <w:abstractNumId w:val="9"/>
  </w:num>
  <w:num w:numId="29">
    <w:abstractNumId w:val="25"/>
  </w:num>
  <w:num w:numId="30">
    <w:abstractNumId w:val="36"/>
  </w:num>
  <w:num w:numId="31">
    <w:abstractNumId w:val="45"/>
  </w:num>
  <w:num w:numId="32">
    <w:abstractNumId w:val="28"/>
  </w:num>
  <w:num w:numId="33">
    <w:abstractNumId w:val="11"/>
  </w:num>
  <w:num w:numId="34">
    <w:abstractNumId w:val="40"/>
  </w:num>
  <w:num w:numId="35">
    <w:abstractNumId w:val="41"/>
  </w:num>
  <w:num w:numId="36">
    <w:abstractNumId w:val="42"/>
  </w:num>
  <w:num w:numId="37">
    <w:abstractNumId w:val="3"/>
  </w:num>
  <w:num w:numId="38">
    <w:abstractNumId w:val="44"/>
  </w:num>
  <w:num w:numId="39">
    <w:abstractNumId w:val="17"/>
  </w:num>
  <w:num w:numId="40">
    <w:abstractNumId w:val="20"/>
  </w:num>
  <w:num w:numId="41">
    <w:abstractNumId w:val="35"/>
  </w:num>
  <w:num w:numId="42">
    <w:abstractNumId w:val="30"/>
  </w:num>
  <w:num w:numId="43">
    <w:abstractNumId w:val="27"/>
  </w:num>
  <w:num w:numId="44">
    <w:abstractNumId w:val="26"/>
  </w:num>
  <w:num w:numId="45">
    <w:abstractNumId w:val="5"/>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GB" w:vendorID="64" w:dllVersion="6" w:nlCheck="1" w:checkStyle="1"/>
  <w:activeWritingStyle w:appName="MSWord" w:lang="fr-FR" w:vendorID="64" w:dllVersion="4096" w:nlCheck="1" w:checkStyle="0"/>
  <w:activeWritingStyle w:appName="MSWord" w:lang="en-GB" w:vendorID="64" w:dllVersion="409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ttachedTemplate r:id="rId1"/>
  <w:stylePaneFormatFilter w:val="5026" w:allStyles="0" w:customStyles="1"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08"/>
  <w:hyphenationZone w:val="425"/>
  <w:drawingGridHorizontalSpacing w:val="11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95F"/>
    <w:rsid w:val="00005086"/>
    <w:rsid w:val="000124A0"/>
    <w:rsid w:val="000134E3"/>
    <w:rsid w:val="00013F10"/>
    <w:rsid w:val="000264DE"/>
    <w:rsid w:val="000270CD"/>
    <w:rsid w:val="00030F84"/>
    <w:rsid w:val="000404B9"/>
    <w:rsid w:val="000640E6"/>
    <w:rsid w:val="000802D0"/>
    <w:rsid w:val="00081233"/>
    <w:rsid w:val="00081BE1"/>
    <w:rsid w:val="00092B73"/>
    <w:rsid w:val="000A62C2"/>
    <w:rsid w:val="000B211C"/>
    <w:rsid w:val="000B2389"/>
    <w:rsid w:val="000B53E9"/>
    <w:rsid w:val="000C21D9"/>
    <w:rsid w:val="000C69FD"/>
    <w:rsid w:val="000D14F0"/>
    <w:rsid w:val="000D541C"/>
    <w:rsid w:val="000E1A8C"/>
    <w:rsid w:val="000F11AD"/>
    <w:rsid w:val="000F1A85"/>
    <w:rsid w:val="000F2DF7"/>
    <w:rsid w:val="000F5A51"/>
    <w:rsid w:val="00107B83"/>
    <w:rsid w:val="0011263B"/>
    <w:rsid w:val="00113547"/>
    <w:rsid w:val="00116B44"/>
    <w:rsid w:val="00131442"/>
    <w:rsid w:val="00132771"/>
    <w:rsid w:val="00133786"/>
    <w:rsid w:val="00135AD9"/>
    <w:rsid w:val="0013613B"/>
    <w:rsid w:val="00143C9C"/>
    <w:rsid w:val="00151160"/>
    <w:rsid w:val="00152078"/>
    <w:rsid w:val="00152A2B"/>
    <w:rsid w:val="00154D1F"/>
    <w:rsid w:val="001575DE"/>
    <w:rsid w:val="00163517"/>
    <w:rsid w:val="00163D52"/>
    <w:rsid w:val="00164BBF"/>
    <w:rsid w:val="001738E1"/>
    <w:rsid w:val="00174137"/>
    <w:rsid w:val="00182BE7"/>
    <w:rsid w:val="00182BE8"/>
    <w:rsid w:val="00183267"/>
    <w:rsid w:val="001938B2"/>
    <w:rsid w:val="001948A4"/>
    <w:rsid w:val="001A4612"/>
    <w:rsid w:val="001A6697"/>
    <w:rsid w:val="001B1230"/>
    <w:rsid w:val="001B1832"/>
    <w:rsid w:val="001B3FA7"/>
    <w:rsid w:val="001B61CE"/>
    <w:rsid w:val="001C2126"/>
    <w:rsid w:val="001C7A0F"/>
    <w:rsid w:val="001E13D0"/>
    <w:rsid w:val="001E77B7"/>
    <w:rsid w:val="001F0767"/>
    <w:rsid w:val="001F64DF"/>
    <w:rsid w:val="00201097"/>
    <w:rsid w:val="00202544"/>
    <w:rsid w:val="0021769F"/>
    <w:rsid w:val="00221650"/>
    <w:rsid w:val="00251A43"/>
    <w:rsid w:val="00265635"/>
    <w:rsid w:val="00266037"/>
    <w:rsid w:val="002708E2"/>
    <w:rsid w:val="00276943"/>
    <w:rsid w:val="00295569"/>
    <w:rsid w:val="00295997"/>
    <w:rsid w:val="00297479"/>
    <w:rsid w:val="002A1560"/>
    <w:rsid w:val="002B05A7"/>
    <w:rsid w:val="002B3C79"/>
    <w:rsid w:val="002B788B"/>
    <w:rsid w:val="002C6F9C"/>
    <w:rsid w:val="002D4296"/>
    <w:rsid w:val="002E7700"/>
    <w:rsid w:val="002F45FD"/>
    <w:rsid w:val="0030089E"/>
    <w:rsid w:val="00300E21"/>
    <w:rsid w:val="003056B6"/>
    <w:rsid w:val="00317098"/>
    <w:rsid w:val="00372EEA"/>
    <w:rsid w:val="00375FDB"/>
    <w:rsid w:val="00384732"/>
    <w:rsid w:val="003848E4"/>
    <w:rsid w:val="003A709A"/>
    <w:rsid w:val="003B28E5"/>
    <w:rsid w:val="003B2FAD"/>
    <w:rsid w:val="003B3BDE"/>
    <w:rsid w:val="003C04AA"/>
    <w:rsid w:val="003C7971"/>
    <w:rsid w:val="003F41EB"/>
    <w:rsid w:val="00401662"/>
    <w:rsid w:val="00405734"/>
    <w:rsid w:val="00405C61"/>
    <w:rsid w:val="00415246"/>
    <w:rsid w:val="00416FC5"/>
    <w:rsid w:val="00416FDE"/>
    <w:rsid w:val="0042175D"/>
    <w:rsid w:val="0043134C"/>
    <w:rsid w:val="00454619"/>
    <w:rsid w:val="00455005"/>
    <w:rsid w:val="00456A18"/>
    <w:rsid w:val="00457902"/>
    <w:rsid w:val="00460414"/>
    <w:rsid w:val="0046173C"/>
    <w:rsid w:val="00464013"/>
    <w:rsid w:val="004662A2"/>
    <w:rsid w:val="0047763E"/>
    <w:rsid w:val="00487CC0"/>
    <w:rsid w:val="004A065F"/>
    <w:rsid w:val="004A1DCC"/>
    <w:rsid w:val="004A59C0"/>
    <w:rsid w:val="004B1C75"/>
    <w:rsid w:val="004B295F"/>
    <w:rsid w:val="004C048C"/>
    <w:rsid w:val="004C3AEC"/>
    <w:rsid w:val="004C456C"/>
    <w:rsid w:val="004D2D7F"/>
    <w:rsid w:val="004E0730"/>
    <w:rsid w:val="004E77C8"/>
    <w:rsid w:val="004F0774"/>
    <w:rsid w:val="004F5A46"/>
    <w:rsid w:val="004F7F10"/>
    <w:rsid w:val="00503CFB"/>
    <w:rsid w:val="00504529"/>
    <w:rsid w:val="005050B3"/>
    <w:rsid w:val="00513738"/>
    <w:rsid w:val="00515B72"/>
    <w:rsid w:val="00517FD3"/>
    <w:rsid w:val="0052575C"/>
    <w:rsid w:val="005325A6"/>
    <w:rsid w:val="00537F23"/>
    <w:rsid w:val="00550BEA"/>
    <w:rsid w:val="0055149A"/>
    <w:rsid w:val="00552B22"/>
    <w:rsid w:val="00554517"/>
    <w:rsid w:val="005554E0"/>
    <w:rsid w:val="00557FCE"/>
    <w:rsid w:val="00565F1A"/>
    <w:rsid w:val="00570E51"/>
    <w:rsid w:val="00571539"/>
    <w:rsid w:val="0057318C"/>
    <w:rsid w:val="0058564E"/>
    <w:rsid w:val="00587215"/>
    <w:rsid w:val="005975D5"/>
    <w:rsid w:val="005A0841"/>
    <w:rsid w:val="005A3CAB"/>
    <w:rsid w:val="005C6B3E"/>
    <w:rsid w:val="005D08ED"/>
    <w:rsid w:val="005D454B"/>
    <w:rsid w:val="005D65DF"/>
    <w:rsid w:val="005E15FA"/>
    <w:rsid w:val="005E1E6E"/>
    <w:rsid w:val="005F25BD"/>
    <w:rsid w:val="005F5DA4"/>
    <w:rsid w:val="005F68AA"/>
    <w:rsid w:val="00603C2D"/>
    <w:rsid w:val="00606782"/>
    <w:rsid w:val="00610BB5"/>
    <w:rsid w:val="00612421"/>
    <w:rsid w:val="00625FDA"/>
    <w:rsid w:val="00635D54"/>
    <w:rsid w:val="00642A0C"/>
    <w:rsid w:val="00644D39"/>
    <w:rsid w:val="00657DB7"/>
    <w:rsid w:val="00660A69"/>
    <w:rsid w:val="006639CB"/>
    <w:rsid w:val="0066722B"/>
    <w:rsid w:val="00685BAC"/>
    <w:rsid w:val="006873AC"/>
    <w:rsid w:val="006927A0"/>
    <w:rsid w:val="00695605"/>
    <w:rsid w:val="00695C71"/>
    <w:rsid w:val="006A16DC"/>
    <w:rsid w:val="006B159E"/>
    <w:rsid w:val="006B1A96"/>
    <w:rsid w:val="006B3D34"/>
    <w:rsid w:val="006C398C"/>
    <w:rsid w:val="006D0103"/>
    <w:rsid w:val="006D2DE3"/>
    <w:rsid w:val="006D3F96"/>
    <w:rsid w:val="006D4561"/>
    <w:rsid w:val="006D48B3"/>
    <w:rsid w:val="006D5A8E"/>
    <w:rsid w:val="006D6390"/>
    <w:rsid w:val="006E1AE7"/>
    <w:rsid w:val="006E3605"/>
    <w:rsid w:val="006E7780"/>
    <w:rsid w:val="0070130D"/>
    <w:rsid w:val="00707D8A"/>
    <w:rsid w:val="007135F8"/>
    <w:rsid w:val="00713789"/>
    <w:rsid w:val="00716B67"/>
    <w:rsid w:val="00720766"/>
    <w:rsid w:val="00736006"/>
    <w:rsid w:val="00745AC5"/>
    <w:rsid w:val="007511CA"/>
    <w:rsid w:val="007562B1"/>
    <w:rsid w:val="0075720E"/>
    <w:rsid w:val="00764672"/>
    <w:rsid w:val="00765F4C"/>
    <w:rsid w:val="00767A62"/>
    <w:rsid w:val="007753CE"/>
    <w:rsid w:val="00776207"/>
    <w:rsid w:val="00776DEA"/>
    <w:rsid w:val="00780421"/>
    <w:rsid w:val="00783612"/>
    <w:rsid w:val="007A301A"/>
    <w:rsid w:val="007A3591"/>
    <w:rsid w:val="007B2091"/>
    <w:rsid w:val="007C1F69"/>
    <w:rsid w:val="007C37D0"/>
    <w:rsid w:val="007C4BCD"/>
    <w:rsid w:val="007D6F9F"/>
    <w:rsid w:val="007E4935"/>
    <w:rsid w:val="007F2911"/>
    <w:rsid w:val="007F5251"/>
    <w:rsid w:val="007F567B"/>
    <w:rsid w:val="007F6575"/>
    <w:rsid w:val="00804B9A"/>
    <w:rsid w:val="008106D0"/>
    <w:rsid w:val="00814D9D"/>
    <w:rsid w:val="00815EA0"/>
    <w:rsid w:val="00821B9F"/>
    <w:rsid w:val="008231E5"/>
    <w:rsid w:val="008258A4"/>
    <w:rsid w:val="00827427"/>
    <w:rsid w:val="00830195"/>
    <w:rsid w:val="008358EA"/>
    <w:rsid w:val="00844A18"/>
    <w:rsid w:val="00851BB1"/>
    <w:rsid w:val="00852648"/>
    <w:rsid w:val="00853D9D"/>
    <w:rsid w:val="00861018"/>
    <w:rsid w:val="00861ED9"/>
    <w:rsid w:val="00861F2F"/>
    <w:rsid w:val="008808BC"/>
    <w:rsid w:val="00881F41"/>
    <w:rsid w:val="0088460D"/>
    <w:rsid w:val="00891B93"/>
    <w:rsid w:val="00896B25"/>
    <w:rsid w:val="008A1830"/>
    <w:rsid w:val="008B386B"/>
    <w:rsid w:val="008C29B7"/>
    <w:rsid w:val="008C502E"/>
    <w:rsid w:val="008D050C"/>
    <w:rsid w:val="008D50D3"/>
    <w:rsid w:val="008E7000"/>
    <w:rsid w:val="008F3C96"/>
    <w:rsid w:val="00900289"/>
    <w:rsid w:val="00905CA5"/>
    <w:rsid w:val="0091614D"/>
    <w:rsid w:val="00917694"/>
    <w:rsid w:val="00942165"/>
    <w:rsid w:val="009458DA"/>
    <w:rsid w:val="00946ED9"/>
    <w:rsid w:val="00947D0E"/>
    <w:rsid w:val="00952CCE"/>
    <w:rsid w:val="00952E8E"/>
    <w:rsid w:val="00954D8E"/>
    <w:rsid w:val="00957A5B"/>
    <w:rsid w:val="00961043"/>
    <w:rsid w:val="009627AF"/>
    <w:rsid w:val="00976E53"/>
    <w:rsid w:val="009822FA"/>
    <w:rsid w:val="0098501F"/>
    <w:rsid w:val="00985BCF"/>
    <w:rsid w:val="0098659E"/>
    <w:rsid w:val="00997871"/>
    <w:rsid w:val="009C143D"/>
    <w:rsid w:val="009C2D1D"/>
    <w:rsid w:val="009E1529"/>
    <w:rsid w:val="009E5D77"/>
    <w:rsid w:val="009F2378"/>
    <w:rsid w:val="009F425C"/>
    <w:rsid w:val="009F5F52"/>
    <w:rsid w:val="00A06CF6"/>
    <w:rsid w:val="00A1767A"/>
    <w:rsid w:val="00A24FC2"/>
    <w:rsid w:val="00A428EB"/>
    <w:rsid w:val="00A4746F"/>
    <w:rsid w:val="00A57566"/>
    <w:rsid w:val="00A758DA"/>
    <w:rsid w:val="00A76DC4"/>
    <w:rsid w:val="00A90493"/>
    <w:rsid w:val="00AA1C21"/>
    <w:rsid w:val="00AA64BC"/>
    <w:rsid w:val="00AA6B4E"/>
    <w:rsid w:val="00AB7E86"/>
    <w:rsid w:val="00AC2EF1"/>
    <w:rsid w:val="00AC33CF"/>
    <w:rsid w:val="00AC5866"/>
    <w:rsid w:val="00AD35AB"/>
    <w:rsid w:val="00AD5DF2"/>
    <w:rsid w:val="00AD73A6"/>
    <w:rsid w:val="00AE14C8"/>
    <w:rsid w:val="00AE3A11"/>
    <w:rsid w:val="00AF3EB1"/>
    <w:rsid w:val="00AF443E"/>
    <w:rsid w:val="00B06624"/>
    <w:rsid w:val="00B10175"/>
    <w:rsid w:val="00B10903"/>
    <w:rsid w:val="00B14CB4"/>
    <w:rsid w:val="00B21724"/>
    <w:rsid w:val="00B23464"/>
    <w:rsid w:val="00B25FDA"/>
    <w:rsid w:val="00B339B1"/>
    <w:rsid w:val="00B33B59"/>
    <w:rsid w:val="00B35D1D"/>
    <w:rsid w:val="00B41FEC"/>
    <w:rsid w:val="00B53A13"/>
    <w:rsid w:val="00B56125"/>
    <w:rsid w:val="00B65E20"/>
    <w:rsid w:val="00B7329F"/>
    <w:rsid w:val="00B74DFC"/>
    <w:rsid w:val="00B8169D"/>
    <w:rsid w:val="00B9226F"/>
    <w:rsid w:val="00B95675"/>
    <w:rsid w:val="00BA1D94"/>
    <w:rsid w:val="00BA2C6E"/>
    <w:rsid w:val="00BA7312"/>
    <w:rsid w:val="00BB016E"/>
    <w:rsid w:val="00BC0F27"/>
    <w:rsid w:val="00BD5439"/>
    <w:rsid w:val="00BD6272"/>
    <w:rsid w:val="00BE48E8"/>
    <w:rsid w:val="00BE5263"/>
    <w:rsid w:val="00BF6C2F"/>
    <w:rsid w:val="00C0746C"/>
    <w:rsid w:val="00C07F95"/>
    <w:rsid w:val="00C14057"/>
    <w:rsid w:val="00C309BE"/>
    <w:rsid w:val="00C31B4E"/>
    <w:rsid w:val="00C31EDF"/>
    <w:rsid w:val="00C33CA0"/>
    <w:rsid w:val="00C34EEB"/>
    <w:rsid w:val="00C45C39"/>
    <w:rsid w:val="00C47955"/>
    <w:rsid w:val="00C6187F"/>
    <w:rsid w:val="00C754B2"/>
    <w:rsid w:val="00C76747"/>
    <w:rsid w:val="00C7765E"/>
    <w:rsid w:val="00C83B51"/>
    <w:rsid w:val="00C83E2A"/>
    <w:rsid w:val="00C8452F"/>
    <w:rsid w:val="00C84F04"/>
    <w:rsid w:val="00C84F9F"/>
    <w:rsid w:val="00C86A1F"/>
    <w:rsid w:val="00C91579"/>
    <w:rsid w:val="00CA016D"/>
    <w:rsid w:val="00CA265F"/>
    <w:rsid w:val="00CA40D1"/>
    <w:rsid w:val="00CA7766"/>
    <w:rsid w:val="00CB53AD"/>
    <w:rsid w:val="00CB7DD0"/>
    <w:rsid w:val="00CC0AF8"/>
    <w:rsid w:val="00CD7CEB"/>
    <w:rsid w:val="00CE4743"/>
    <w:rsid w:val="00CE7360"/>
    <w:rsid w:val="00CF1C03"/>
    <w:rsid w:val="00CF1C7C"/>
    <w:rsid w:val="00D019AC"/>
    <w:rsid w:val="00D07AE6"/>
    <w:rsid w:val="00D14947"/>
    <w:rsid w:val="00D154CB"/>
    <w:rsid w:val="00D21834"/>
    <w:rsid w:val="00D37AB9"/>
    <w:rsid w:val="00D4324A"/>
    <w:rsid w:val="00D52778"/>
    <w:rsid w:val="00D530B8"/>
    <w:rsid w:val="00D67332"/>
    <w:rsid w:val="00D67D3C"/>
    <w:rsid w:val="00D757CF"/>
    <w:rsid w:val="00D84848"/>
    <w:rsid w:val="00D86D3A"/>
    <w:rsid w:val="00D91636"/>
    <w:rsid w:val="00D94BD8"/>
    <w:rsid w:val="00DA30F5"/>
    <w:rsid w:val="00DA78DB"/>
    <w:rsid w:val="00DB6DBA"/>
    <w:rsid w:val="00DB794B"/>
    <w:rsid w:val="00DB7C1E"/>
    <w:rsid w:val="00DC0AC6"/>
    <w:rsid w:val="00DC35C0"/>
    <w:rsid w:val="00DC36EC"/>
    <w:rsid w:val="00DC5C29"/>
    <w:rsid w:val="00DD2CAA"/>
    <w:rsid w:val="00DD6AFD"/>
    <w:rsid w:val="00DE600D"/>
    <w:rsid w:val="00DF0089"/>
    <w:rsid w:val="00DF1D98"/>
    <w:rsid w:val="00DF4120"/>
    <w:rsid w:val="00DF482F"/>
    <w:rsid w:val="00E02330"/>
    <w:rsid w:val="00E02E04"/>
    <w:rsid w:val="00E03221"/>
    <w:rsid w:val="00E03A2D"/>
    <w:rsid w:val="00E07680"/>
    <w:rsid w:val="00E135A0"/>
    <w:rsid w:val="00E17AAC"/>
    <w:rsid w:val="00E22666"/>
    <w:rsid w:val="00E249C7"/>
    <w:rsid w:val="00E4664A"/>
    <w:rsid w:val="00E52BC5"/>
    <w:rsid w:val="00E56752"/>
    <w:rsid w:val="00E6145F"/>
    <w:rsid w:val="00E720CE"/>
    <w:rsid w:val="00E766E0"/>
    <w:rsid w:val="00E80703"/>
    <w:rsid w:val="00E86EBB"/>
    <w:rsid w:val="00E909A8"/>
    <w:rsid w:val="00E95770"/>
    <w:rsid w:val="00EA1201"/>
    <w:rsid w:val="00EA1524"/>
    <w:rsid w:val="00EA620C"/>
    <w:rsid w:val="00EA66A1"/>
    <w:rsid w:val="00EB6823"/>
    <w:rsid w:val="00EC56F7"/>
    <w:rsid w:val="00EE01B1"/>
    <w:rsid w:val="00EE02DB"/>
    <w:rsid w:val="00EE1482"/>
    <w:rsid w:val="00EE647A"/>
    <w:rsid w:val="00EF7AE3"/>
    <w:rsid w:val="00F025B0"/>
    <w:rsid w:val="00F20E74"/>
    <w:rsid w:val="00F34A8C"/>
    <w:rsid w:val="00F37E8C"/>
    <w:rsid w:val="00F4010F"/>
    <w:rsid w:val="00F45DE3"/>
    <w:rsid w:val="00F53542"/>
    <w:rsid w:val="00F54047"/>
    <w:rsid w:val="00F555D0"/>
    <w:rsid w:val="00F56BA9"/>
    <w:rsid w:val="00F645CC"/>
    <w:rsid w:val="00F711F6"/>
    <w:rsid w:val="00F7146A"/>
    <w:rsid w:val="00F7228B"/>
    <w:rsid w:val="00F90249"/>
    <w:rsid w:val="00FB49AF"/>
    <w:rsid w:val="00FC0362"/>
    <w:rsid w:val="00FC609F"/>
    <w:rsid w:val="00FE1087"/>
    <w:rsid w:val="00FE297D"/>
    <w:rsid w:val="00FF1288"/>
    <w:rsid w:val="00FF2868"/>
    <w:rsid w:val="00FF2980"/>
    <w:rsid w:val="00FF4448"/>
    <w:rsid w:val="00FF581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4C0F74D4"/>
  <w15:docId w15:val="{37527A68-7D33-42A0-935F-7D0F13EC3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7FCE"/>
    <w:pPr>
      <w:spacing w:after="200" w:line="276" w:lineRule="auto"/>
      <w:jc w:val="both"/>
    </w:pPr>
    <w:rPr>
      <w:color w:val="404040"/>
      <w:sz w:val="22"/>
      <w:szCs w:val="22"/>
      <w:lang w:eastAsia="en-US"/>
    </w:rPr>
  </w:style>
  <w:style w:type="paragraph" w:styleId="Titre1">
    <w:name w:val="heading 1"/>
    <w:basedOn w:val="Normal"/>
    <w:next w:val="Normal"/>
    <w:link w:val="Titre1Car"/>
    <w:autoRedefine/>
    <w:uiPriority w:val="9"/>
    <w:qFormat/>
    <w:rsid w:val="00DD2CAA"/>
    <w:pPr>
      <w:keepNext/>
      <w:keepLines/>
      <w:numPr>
        <w:numId w:val="36"/>
      </w:numPr>
      <w:spacing w:before="480" w:after="0"/>
      <w:outlineLvl w:val="0"/>
    </w:pPr>
    <w:rPr>
      <w:rFonts w:asciiTheme="minorHAnsi" w:eastAsia="MS Mincho" w:hAnsiTheme="minorHAnsi"/>
      <w:b/>
      <w:bCs/>
      <w:sz w:val="28"/>
      <w:szCs w:val="28"/>
    </w:rPr>
  </w:style>
  <w:style w:type="paragraph" w:styleId="Titre2">
    <w:name w:val="heading 2"/>
    <w:basedOn w:val="Normal"/>
    <w:next w:val="Normal"/>
    <w:link w:val="Titre2Car"/>
    <w:autoRedefine/>
    <w:uiPriority w:val="9"/>
    <w:unhideWhenUsed/>
    <w:qFormat/>
    <w:rsid w:val="0098659E"/>
    <w:pPr>
      <w:keepNext/>
      <w:keepLines/>
      <w:numPr>
        <w:ilvl w:val="1"/>
        <w:numId w:val="36"/>
      </w:numPr>
      <w:spacing w:before="200" w:after="0"/>
      <w:outlineLvl w:val="1"/>
    </w:pPr>
    <w:rPr>
      <w:rFonts w:asciiTheme="minorHAnsi" w:eastAsia="MS Mincho" w:hAnsiTheme="minorHAnsi"/>
      <w:b/>
      <w:bCs/>
      <w:sz w:val="24"/>
      <w:szCs w:val="26"/>
      <w:lang w:val="en-GB"/>
    </w:rPr>
  </w:style>
  <w:style w:type="paragraph" w:styleId="Titre3">
    <w:name w:val="heading 3"/>
    <w:basedOn w:val="Normal"/>
    <w:next w:val="Normal"/>
    <w:link w:val="Titre3Car"/>
    <w:autoRedefine/>
    <w:uiPriority w:val="9"/>
    <w:unhideWhenUsed/>
    <w:qFormat/>
    <w:rsid w:val="0098659E"/>
    <w:pPr>
      <w:keepNext/>
      <w:keepLines/>
      <w:numPr>
        <w:ilvl w:val="2"/>
        <w:numId w:val="36"/>
      </w:numPr>
      <w:spacing w:before="200" w:after="0"/>
      <w:outlineLvl w:val="2"/>
    </w:pPr>
    <w:rPr>
      <w:rFonts w:asciiTheme="minorHAnsi" w:eastAsia="MS Mincho" w:hAnsiTheme="minorHAnsi"/>
      <w:bCs/>
      <w:lang w:val="en-GB"/>
    </w:rPr>
  </w:style>
  <w:style w:type="paragraph" w:styleId="Titre4">
    <w:name w:val="heading 4"/>
    <w:basedOn w:val="Normal"/>
    <w:next w:val="Normal"/>
    <w:link w:val="Titre4Car"/>
    <w:autoRedefine/>
    <w:uiPriority w:val="9"/>
    <w:unhideWhenUsed/>
    <w:qFormat/>
    <w:rsid w:val="0098659E"/>
    <w:pPr>
      <w:keepNext/>
      <w:keepLines/>
      <w:spacing w:before="200" w:after="0"/>
      <w:ind w:left="1276"/>
      <w:outlineLvl w:val="3"/>
    </w:pPr>
    <w:rPr>
      <w:rFonts w:asciiTheme="minorHAnsi" w:eastAsia="MS Mincho" w:hAnsiTheme="minorHAnsi"/>
      <w:b/>
      <w:bCs/>
      <w:i/>
      <w:iCs/>
      <w:lang w:val="en-GB"/>
    </w:rPr>
  </w:style>
  <w:style w:type="paragraph" w:styleId="Titre5">
    <w:name w:val="heading 5"/>
    <w:basedOn w:val="Normal"/>
    <w:next w:val="Normal"/>
    <w:link w:val="Titre5Car"/>
    <w:uiPriority w:val="9"/>
    <w:unhideWhenUsed/>
    <w:qFormat/>
    <w:rsid w:val="00DD2CAA"/>
    <w:pPr>
      <w:keepNext/>
      <w:keepLines/>
      <w:spacing w:before="200" w:after="0"/>
      <w:outlineLvl w:val="4"/>
    </w:pPr>
    <w:rPr>
      <w:rFonts w:asciiTheme="minorHAnsi" w:eastAsia="MS Mincho" w:hAnsiTheme="minorHAnsi"/>
    </w:rPr>
  </w:style>
  <w:style w:type="paragraph" w:styleId="Titre6">
    <w:name w:val="heading 6"/>
    <w:basedOn w:val="Normal"/>
    <w:next w:val="Normal"/>
    <w:link w:val="Titre6Car"/>
    <w:uiPriority w:val="9"/>
    <w:unhideWhenUsed/>
    <w:qFormat/>
    <w:rsid w:val="00DD2CAA"/>
    <w:pPr>
      <w:keepNext/>
      <w:keepLines/>
      <w:spacing w:before="200" w:after="0"/>
      <w:outlineLvl w:val="5"/>
    </w:pPr>
    <w:rPr>
      <w:rFonts w:asciiTheme="minorHAnsi" w:eastAsia="MS Mincho" w:hAnsiTheme="minorHAnsi"/>
      <w:i/>
      <w:iCs/>
    </w:rPr>
  </w:style>
  <w:style w:type="paragraph" w:styleId="Titre7">
    <w:name w:val="heading 7"/>
    <w:basedOn w:val="Normal"/>
    <w:next w:val="Normal"/>
    <w:link w:val="Titre7Car"/>
    <w:autoRedefine/>
    <w:uiPriority w:val="9"/>
    <w:unhideWhenUsed/>
    <w:qFormat/>
    <w:rsid w:val="00DD2CAA"/>
    <w:pPr>
      <w:keepNext/>
      <w:keepLines/>
      <w:spacing w:before="200" w:after="0"/>
      <w:outlineLvl w:val="6"/>
    </w:pPr>
    <w:rPr>
      <w:rFonts w:asciiTheme="minorHAnsi" w:eastAsia="MS Mincho" w:hAnsiTheme="minorHAnsi"/>
      <w:i/>
      <w:iCs/>
    </w:rPr>
  </w:style>
  <w:style w:type="paragraph" w:styleId="Titre8">
    <w:name w:val="heading 8"/>
    <w:basedOn w:val="Normal"/>
    <w:next w:val="Normal"/>
    <w:link w:val="Titre8Car"/>
    <w:uiPriority w:val="9"/>
    <w:unhideWhenUsed/>
    <w:qFormat/>
    <w:rsid w:val="00DD2CAA"/>
    <w:pPr>
      <w:keepNext/>
      <w:keepLines/>
      <w:spacing w:before="200" w:after="0"/>
      <w:outlineLvl w:val="7"/>
    </w:pPr>
    <w:rPr>
      <w:rFonts w:asciiTheme="minorHAnsi" w:eastAsia="MS Mincho" w:hAnsiTheme="minorHAnsi"/>
      <w:sz w:val="20"/>
      <w:szCs w:val="20"/>
    </w:rPr>
  </w:style>
  <w:style w:type="paragraph" w:styleId="Titre9">
    <w:name w:val="heading 9"/>
    <w:basedOn w:val="Normal"/>
    <w:next w:val="Normal"/>
    <w:link w:val="Titre9Car"/>
    <w:uiPriority w:val="9"/>
    <w:unhideWhenUsed/>
    <w:qFormat/>
    <w:rsid w:val="00DD2CAA"/>
    <w:pPr>
      <w:keepNext/>
      <w:keepLines/>
      <w:spacing w:before="200" w:after="0"/>
      <w:outlineLvl w:val="8"/>
    </w:pPr>
    <w:rPr>
      <w:rFonts w:asciiTheme="minorHAnsi" w:eastAsia="MS Mincho" w:hAnsiTheme="minorHAnsi"/>
      <w:i/>
      <w:i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DD2CAA"/>
    <w:rPr>
      <w:rFonts w:asciiTheme="minorHAnsi" w:eastAsia="MS Mincho" w:hAnsiTheme="minorHAnsi"/>
      <w:b/>
      <w:bCs/>
      <w:sz w:val="28"/>
      <w:szCs w:val="28"/>
      <w:lang w:eastAsia="en-US"/>
    </w:rPr>
  </w:style>
  <w:style w:type="character" w:customStyle="1" w:styleId="Titre2Car">
    <w:name w:val="Titre 2 Car"/>
    <w:link w:val="Titre2"/>
    <w:uiPriority w:val="9"/>
    <w:rsid w:val="0098659E"/>
    <w:rPr>
      <w:rFonts w:asciiTheme="minorHAnsi" w:eastAsia="MS Mincho" w:hAnsiTheme="minorHAnsi"/>
      <w:b/>
      <w:bCs/>
      <w:color w:val="404040"/>
      <w:sz w:val="24"/>
      <w:szCs w:val="26"/>
      <w:lang w:val="en-GB" w:eastAsia="en-US"/>
    </w:rPr>
  </w:style>
  <w:style w:type="character" w:customStyle="1" w:styleId="Titre3Car">
    <w:name w:val="Titre 3 Car"/>
    <w:link w:val="Titre3"/>
    <w:uiPriority w:val="9"/>
    <w:rsid w:val="0098659E"/>
    <w:rPr>
      <w:rFonts w:asciiTheme="minorHAnsi" w:eastAsia="MS Mincho" w:hAnsiTheme="minorHAnsi"/>
      <w:bCs/>
      <w:color w:val="404040"/>
      <w:sz w:val="22"/>
      <w:szCs w:val="22"/>
      <w:lang w:val="en-GB" w:eastAsia="en-US"/>
    </w:rPr>
  </w:style>
  <w:style w:type="character" w:customStyle="1" w:styleId="Titre4Car">
    <w:name w:val="Titre 4 Car"/>
    <w:link w:val="Titre4"/>
    <w:uiPriority w:val="9"/>
    <w:rsid w:val="0098659E"/>
    <w:rPr>
      <w:rFonts w:asciiTheme="minorHAnsi" w:eastAsia="MS Mincho" w:hAnsiTheme="minorHAnsi"/>
      <w:b/>
      <w:bCs/>
      <w:i/>
      <w:iCs/>
      <w:color w:val="404040"/>
      <w:sz w:val="22"/>
      <w:szCs w:val="22"/>
      <w:lang w:val="en-GB" w:eastAsia="en-US"/>
    </w:rPr>
  </w:style>
  <w:style w:type="character" w:customStyle="1" w:styleId="Titre5Car">
    <w:name w:val="Titre 5 Car"/>
    <w:link w:val="Titre5"/>
    <w:uiPriority w:val="9"/>
    <w:rsid w:val="00DD2CAA"/>
    <w:rPr>
      <w:rFonts w:asciiTheme="minorHAnsi" w:eastAsia="MS Mincho" w:hAnsiTheme="minorHAnsi"/>
      <w:sz w:val="22"/>
      <w:szCs w:val="22"/>
      <w:lang w:eastAsia="en-US"/>
    </w:rPr>
  </w:style>
  <w:style w:type="paragraph" w:styleId="Titre">
    <w:name w:val="Title"/>
    <w:basedOn w:val="Normal"/>
    <w:next w:val="Normal"/>
    <w:link w:val="TitreCar"/>
    <w:autoRedefine/>
    <w:uiPriority w:val="10"/>
    <w:qFormat/>
    <w:rsid w:val="00DD2CAA"/>
    <w:pPr>
      <w:pBdr>
        <w:bottom w:val="single" w:sz="8" w:space="4" w:color="auto"/>
      </w:pBdr>
      <w:spacing w:after="300" w:line="240" w:lineRule="auto"/>
      <w:contextualSpacing/>
    </w:pPr>
    <w:rPr>
      <w:rFonts w:asciiTheme="minorHAnsi" w:eastAsia="MS Mincho" w:hAnsiTheme="minorHAnsi"/>
      <w:spacing w:val="5"/>
      <w:kern w:val="28"/>
      <w:sz w:val="52"/>
      <w:szCs w:val="52"/>
    </w:rPr>
  </w:style>
  <w:style w:type="character" w:customStyle="1" w:styleId="TitreCar">
    <w:name w:val="Titre Car"/>
    <w:link w:val="Titre"/>
    <w:uiPriority w:val="10"/>
    <w:rsid w:val="00DD2CAA"/>
    <w:rPr>
      <w:rFonts w:asciiTheme="minorHAnsi" w:eastAsia="MS Mincho" w:hAnsiTheme="minorHAnsi"/>
      <w:spacing w:val="5"/>
      <w:kern w:val="28"/>
      <w:sz w:val="52"/>
      <w:szCs w:val="52"/>
      <w:lang w:eastAsia="en-US"/>
    </w:rPr>
  </w:style>
  <w:style w:type="character" w:customStyle="1" w:styleId="Titre6Car">
    <w:name w:val="Titre 6 Car"/>
    <w:link w:val="Titre6"/>
    <w:uiPriority w:val="9"/>
    <w:rsid w:val="00DD2CAA"/>
    <w:rPr>
      <w:rFonts w:asciiTheme="minorHAnsi" w:eastAsia="MS Mincho" w:hAnsiTheme="minorHAnsi"/>
      <w:i/>
      <w:iCs/>
      <w:sz w:val="22"/>
      <w:szCs w:val="22"/>
      <w:lang w:eastAsia="en-US"/>
    </w:rPr>
  </w:style>
  <w:style w:type="character" w:customStyle="1" w:styleId="Titre7Car">
    <w:name w:val="Titre 7 Car"/>
    <w:link w:val="Titre7"/>
    <w:uiPriority w:val="9"/>
    <w:rsid w:val="00DD2CAA"/>
    <w:rPr>
      <w:rFonts w:asciiTheme="minorHAnsi" w:eastAsia="MS Mincho" w:hAnsiTheme="minorHAnsi"/>
      <w:i/>
      <w:iCs/>
      <w:color w:val="404040"/>
      <w:sz w:val="22"/>
      <w:szCs w:val="22"/>
      <w:lang w:eastAsia="en-US"/>
    </w:rPr>
  </w:style>
  <w:style w:type="character" w:customStyle="1" w:styleId="Titre8Car">
    <w:name w:val="Titre 8 Car"/>
    <w:link w:val="Titre8"/>
    <w:uiPriority w:val="9"/>
    <w:rsid w:val="00DD2CAA"/>
    <w:rPr>
      <w:rFonts w:asciiTheme="minorHAnsi" w:eastAsia="MS Mincho" w:hAnsiTheme="minorHAnsi"/>
      <w:lang w:eastAsia="en-US"/>
    </w:rPr>
  </w:style>
  <w:style w:type="character" w:customStyle="1" w:styleId="Titre9Car">
    <w:name w:val="Titre 9 Car"/>
    <w:link w:val="Titre9"/>
    <w:uiPriority w:val="9"/>
    <w:rsid w:val="00DD2CAA"/>
    <w:rPr>
      <w:rFonts w:asciiTheme="minorHAnsi" w:eastAsia="MS Mincho" w:hAnsiTheme="minorHAnsi"/>
      <w:i/>
      <w:iCs/>
      <w:lang w:eastAsia="en-US"/>
    </w:rPr>
  </w:style>
  <w:style w:type="paragraph" w:styleId="Sansinterligne">
    <w:name w:val="No Spacing"/>
    <w:uiPriority w:val="1"/>
    <w:qFormat/>
    <w:rsid w:val="00844A18"/>
    <w:rPr>
      <w:sz w:val="22"/>
      <w:szCs w:val="22"/>
      <w:lang w:eastAsia="en-US"/>
    </w:rPr>
  </w:style>
  <w:style w:type="paragraph" w:styleId="Paragraphedeliste">
    <w:name w:val="List Paragraph"/>
    <w:basedOn w:val="Normal"/>
    <w:uiPriority w:val="34"/>
    <w:qFormat/>
    <w:rsid w:val="00F45DE3"/>
    <w:pPr>
      <w:ind w:left="720"/>
      <w:contextualSpacing/>
    </w:pPr>
  </w:style>
  <w:style w:type="paragraph" w:styleId="En-tte">
    <w:name w:val="header"/>
    <w:basedOn w:val="Normal"/>
    <w:link w:val="En-tteCar"/>
    <w:uiPriority w:val="99"/>
    <w:unhideWhenUsed/>
    <w:rsid w:val="006C398C"/>
    <w:pPr>
      <w:tabs>
        <w:tab w:val="center" w:pos="4536"/>
        <w:tab w:val="right" w:pos="9072"/>
      </w:tabs>
      <w:spacing w:after="0" w:line="240" w:lineRule="auto"/>
    </w:pPr>
  </w:style>
  <w:style w:type="character" w:customStyle="1" w:styleId="En-tteCar">
    <w:name w:val="En-tête Car"/>
    <w:basedOn w:val="Policepardfaut"/>
    <w:link w:val="En-tte"/>
    <w:uiPriority w:val="99"/>
    <w:rsid w:val="006C398C"/>
  </w:style>
  <w:style w:type="paragraph" w:styleId="Pieddepage">
    <w:name w:val="footer"/>
    <w:basedOn w:val="Normal"/>
    <w:link w:val="PieddepageCar"/>
    <w:uiPriority w:val="99"/>
    <w:unhideWhenUsed/>
    <w:rsid w:val="006C398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C398C"/>
  </w:style>
  <w:style w:type="paragraph" w:styleId="Textedebulles">
    <w:name w:val="Balloon Text"/>
    <w:basedOn w:val="Normal"/>
    <w:link w:val="TextedebullesCar"/>
    <w:uiPriority w:val="99"/>
    <w:semiHidden/>
    <w:unhideWhenUsed/>
    <w:rsid w:val="006C398C"/>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6C398C"/>
    <w:rPr>
      <w:rFonts w:ascii="Tahoma" w:hAnsi="Tahoma" w:cs="Tahoma"/>
      <w:sz w:val="16"/>
      <w:szCs w:val="16"/>
    </w:rPr>
  </w:style>
  <w:style w:type="character" w:styleId="Lienhypertexte">
    <w:name w:val="Hyperlink"/>
    <w:uiPriority w:val="99"/>
    <w:rsid w:val="00300E21"/>
    <w:rPr>
      <w:rFonts w:cs="Times New Roman"/>
      <w:color w:val="0000FF"/>
      <w:u w:val="single"/>
    </w:rPr>
  </w:style>
  <w:style w:type="character" w:styleId="Lienhypertextesuivivisit">
    <w:name w:val="FollowedHyperlink"/>
    <w:uiPriority w:val="99"/>
    <w:semiHidden/>
    <w:unhideWhenUsed/>
    <w:rsid w:val="00132771"/>
    <w:rPr>
      <w:color w:val="C2A874"/>
      <w:u w:val="single"/>
    </w:rPr>
  </w:style>
  <w:style w:type="paragraph" w:customStyle="1" w:styleId="Signature-droite">
    <w:name w:val="Signature-droite"/>
    <w:basedOn w:val="Normal"/>
    <w:qFormat/>
    <w:rsid w:val="00CC0AF8"/>
    <w:pPr>
      <w:spacing w:before="360" w:after="0"/>
      <w:ind w:left="4253" w:right="-142" w:firstLine="6"/>
    </w:pPr>
    <w:rPr>
      <w:rFonts w:cs="Calibri"/>
      <w:b/>
      <w:lang w:val="en-GB"/>
    </w:rPr>
  </w:style>
  <w:style w:type="paragraph" w:customStyle="1" w:styleId="Signature-titre">
    <w:name w:val="Signature-titre"/>
    <w:basedOn w:val="Normal"/>
    <w:next w:val="Normal"/>
    <w:autoRedefine/>
    <w:qFormat/>
    <w:rsid w:val="00CC0AF8"/>
    <w:pPr>
      <w:spacing w:after="0"/>
      <w:ind w:left="4253" w:right="-144" w:firstLine="6"/>
    </w:pPr>
    <w:rPr>
      <w:rFonts w:cs="Calibri"/>
      <w:i/>
      <w:lang w:val="en-GB"/>
    </w:rPr>
  </w:style>
  <w:style w:type="paragraph" w:customStyle="1" w:styleId="Default">
    <w:name w:val="Default"/>
    <w:qFormat/>
    <w:rsid w:val="00DD2CAA"/>
    <w:pPr>
      <w:autoSpaceDE w:val="0"/>
      <w:autoSpaceDN w:val="0"/>
      <w:adjustRightInd w:val="0"/>
      <w:jc w:val="both"/>
    </w:pPr>
    <w:rPr>
      <w:rFonts w:asciiTheme="minorHAnsi" w:hAnsiTheme="minorHAnsi" w:cs="Arial"/>
      <w:sz w:val="22"/>
      <w:szCs w:val="24"/>
      <w:lang w:eastAsia="en-US"/>
    </w:rPr>
  </w:style>
  <w:style w:type="table" w:styleId="Grilledutableau">
    <w:name w:val="Table Grid"/>
    <w:basedOn w:val="TableauNormal"/>
    <w:uiPriority w:val="59"/>
    <w:rsid w:val="005D45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64672"/>
    <w:pPr>
      <w:spacing w:before="100" w:beforeAutospacing="1" w:after="100" w:afterAutospacing="1" w:line="240" w:lineRule="auto"/>
    </w:pPr>
    <w:rPr>
      <w:rFonts w:ascii="Times New Roman" w:eastAsia="Times New Roman" w:hAnsi="Times New Roman"/>
      <w:sz w:val="24"/>
      <w:szCs w:val="24"/>
      <w:lang w:eastAsia="fr-FR"/>
    </w:rPr>
  </w:style>
  <w:style w:type="character" w:styleId="Numrodepage">
    <w:name w:val="page number"/>
    <w:basedOn w:val="Policepardfaut"/>
    <w:uiPriority w:val="99"/>
    <w:semiHidden/>
    <w:unhideWhenUsed/>
    <w:rsid w:val="004D2D7F"/>
  </w:style>
  <w:style w:type="paragraph" w:styleId="Notedebasdepage">
    <w:name w:val="footnote text"/>
    <w:basedOn w:val="Normal"/>
    <w:link w:val="NotedebasdepageCar"/>
    <w:uiPriority w:val="99"/>
    <w:semiHidden/>
    <w:unhideWhenUsed/>
    <w:rsid w:val="00985BC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85BCF"/>
    <w:rPr>
      <w:lang w:eastAsia="en-US"/>
    </w:rPr>
  </w:style>
  <w:style w:type="character" w:styleId="Appelnotedebasdep">
    <w:name w:val="footnote reference"/>
    <w:basedOn w:val="Policepardfaut"/>
    <w:uiPriority w:val="99"/>
    <w:unhideWhenUsed/>
    <w:rsid w:val="00985BCF"/>
    <w:rPr>
      <w:vertAlign w:val="superscript"/>
    </w:rPr>
  </w:style>
  <w:style w:type="character" w:customStyle="1" w:styleId="tlid-translation">
    <w:name w:val="tlid-translation"/>
    <w:basedOn w:val="Policepardfaut"/>
    <w:rsid w:val="00C07F95"/>
  </w:style>
  <w:style w:type="character" w:customStyle="1" w:styleId="jlqj4b">
    <w:name w:val="jlqj4b"/>
    <w:basedOn w:val="Policepardfaut"/>
    <w:rsid w:val="00C07F95"/>
  </w:style>
  <w:style w:type="character" w:styleId="Marquedecommentaire">
    <w:name w:val="annotation reference"/>
    <w:basedOn w:val="Policepardfaut"/>
    <w:uiPriority w:val="99"/>
    <w:semiHidden/>
    <w:unhideWhenUsed/>
    <w:rsid w:val="00861018"/>
    <w:rPr>
      <w:sz w:val="16"/>
      <w:szCs w:val="16"/>
    </w:rPr>
  </w:style>
  <w:style w:type="paragraph" w:styleId="Commentaire">
    <w:name w:val="annotation text"/>
    <w:basedOn w:val="Normal"/>
    <w:link w:val="CommentaireCar"/>
    <w:uiPriority w:val="99"/>
    <w:semiHidden/>
    <w:unhideWhenUsed/>
    <w:rsid w:val="00861018"/>
    <w:pPr>
      <w:spacing w:line="240" w:lineRule="auto"/>
    </w:pPr>
    <w:rPr>
      <w:sz w:val="20"/>
      <w:szCs w:val="20"/>
    </w:rPr>
  </w:style>
  <w:style w:type="character" w:customStyle="1" w:styleId="CommentaireCar">
    <w:name w:val="Commentaire Car"/>
    <w:basedOn w:val="Policepardfaut"/>
    <w:link w:val="Commentaire"/>
    <w:uiPriority w:val="99"/>
    <w:semiHidden/>
    <w:rsid w:val="00861018"/>
    <w:rPr>
      <w:color w:val="404040"/>
      <w:lang w:eastAsia="en-US"/>
    </w:rPr>
  </w:style>
  <w:style w:type="paragraph" w:styleId="Objetducommentaire">
    <w:name w:val="annotation subject"/>
    <w:basedOn w:val="Commentaire"/>
    <w:next w:val="Commentaire"/>
    <w:link w:val="ObjetducommentaireCar"/>
    <w:uiPriority w:val="99"/>
    <w:semiHidden/>
    <w:unhideWhenUsed/>
    <w:rsid w:val="00861018"/>
    <w:rPr>
      <w:b/>
      <w:bCs/>
    </w:rPr>
  </w:style>
  <w:style w:type="character" w:customStyle="1" w:styleId="ObjetducommentaireCar">
    <w:name w:val="Objet du commentaire Car"/>
    <w:basedOn w:val="CommentaireCar"/>
    <w:link w:val="Objetducommentaire"/>
    <w:uiPriority w:val="99"/>
    <w:semiHidden/>
    <w:rsid w:val="00861018"/>
    <w:rPr>
      <w:b/>
      <w:bCs/>
      <w:color w:val="404040"/>
      <w:lang w:eastAsia="en-US"/>
    </w:rPr>
  </w:style>
  <w:style w:type="character" w:customStyle="1" w:styleId="object">
    <w:name w:val="object"/>
    <w:basedOn w:val="Policepardfaut"/>
    <w:rsid w:val="00E02E04"/>
  </w:style>
  <w:style w:type="character" w:customStyle="1" w:styleId="zmsearchresult">
    <w:name w:val="zmsearchresult"/>
    <w:basedOn w:val="Policepardfaut"/>
    <w:rsid w:val="004313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04429">
      <w:bodyDiv w:val="1"/>
      <w:marLeft w:val="0"/>
      <w:marRight w:val="0"/>
      <w:marTop w:val="0"/>
      <w:marBottom w:val="0"/>
      <w:divBdr>
        <w:top w:val="none" w:sz="0" w:space="0" w:color="auto"/>
        <w:left w:val="none" w:sz="0" w:space="0" w:color="auto"/>
        <w:bottom w:val="none" w:sz="0" w:space="0" w:color="auto"/>
        <w:right w:val="none" w:sz="0" w:space="0" w:color="auto"/>
      </w:divBdr>
    </w:div>
    <w:div w:id="733241240">
      <w:bodyDiv w:val="1"/>
      <w:marLeft w:val="0"/>
      <w:marRight w:val="0"/>
      <w:marTop w:val="0"/>
      <w:marBottom w:val="0"/>
      <w:divBdr>
        <w:top w:val="none" w:sz="0" w:space="0" w:color="auto"/>
        <w:left w:val="none" w:sz="0" w:space="0" w:color="auto"/>
        <w:bottom w:val="none" w:sz="0" w:space="0" w:color="auto"/>
        <w:right w:val="none" w:sz="0" w:space="0" w:color="auto"/>
      </w:divBdr>
    </w:div>
    <w:div w:id="1110390730">
      <w:bodyDiv w:val="1"/>
      <w:marLeft w:val="0"/>
      <w:marRight w:val="0"/>
      <w:marTop w:val="0"/>
      <w:marBottom w:val="0"/>
      <w:divBdr>
        <w:top w:val="none" w:sz="0" w:space="0" w:color="auto"/>
        <w:left w:val="none" w:sz="0" w:space="0" w:color="auto"/>
        <w:bottom w:val="none" w:sz="0" w:space="0" w:color="auto"/>
        <w:right w:val="none" w:sz="0" w:space="0" w:color="auto"/>
      </w:divBdr>
      <w:divsChild>
        <w:div w:id="1220631161">
          <w:marLeft w:val="0"/>
          <w:marRight w:val="0"/>
          <w:marTop w:val="0"/>
          <w:marBottom w:val="0"/>
          <w:divBdr>
            <w:top w:val="none" w:sz="0" w:space="0" w:color="auto"/>
            <w:left w:val="none" w:sz="0" w:space="0" w:color="auto"/>
            <w:bottom w:val="none" w:sz="0" w:space="0" w:color="auto"/>
            <w:right w:val="none" w:sz="0" w:space="0" w:color="auto"/>
          </w:divBdr>
        </w:div>
        <w:div w:id="1399016146">
          <w:marLeft w:val="0"/>
          <w:marRight w:val="0"/>
          <w:marTop w:val="0"/>
          <w:marBottom w:val="0"/>
          <w:divBdr>
            <w:top w:val="none" w:sz="0" w:space="0" w:color="auto"/>
            <w:left w:val="none" w:sz="0" w:space="0" w:color="auto"/>
            <w:bottom w:val="none" w:sz="0" w:space="0" w:color="auto"/>
            <w:right w:val="none" w:sz="0" w:space="0" w:color="auto"/>
          </w:divBdr>
          <w:divsChild>
            <w:div w:id="733702010">
              <w:marLeft w:val="0"/>
              <w:marRight w:val="0"/>
              <w:marTop w:val="0"/>
              <w:marBottom w:val="0"/>
              <w:divBdr>
                <w:top w:val="none" w:sz="0" w:space="0" w:color="auto"/>
                <w:left w:val="none" w:sz="0" w:space="0" w:color="auto"/>
                <w:bottom w:val="none" w:sz="0" w:space="0" w:color="auto"/>
                <w:right w:val="none" w:sz="0" w:space="0" w:color="auto"/>
              </w:divBdr>
            </w:div>
          </w:divsChild>
        </w:div>
        <w:div w:id="158429731">
          <w:marLeft w:val="0"/>
          <w:marRight w:val="0"/>
          <w:marTop w:val="0"/>
          <w:marBottom w:val="0"/>
          <w:divBdr>
            <w:top w:val="none" w:sz="0" w:space="0" w:color="auto"/>
            <w:left w:val="none" w:sz="0" w:space="0" w:color="auto"/>
            <w:bottom w:val="none" w:sz="0" w:space="0" w:color="auto"/>
            <w:right w:val="none" w:sz="0" w:space="0" w:color="auto"/>
          </w:divBdr>
        </w:div>
      </w:divsChild>
    </w:div>
    <w:div w:id="1622880023">
      <w:bodyDiv w:val="1"/>
      <w:marLeft w:val="0"/>
      <w:marRight w:val="0"/>
      <w:marTop w:val="0"/>
      <w:marBottom w:val="0"/>
      <w:divBdr>
        <w:top w:val="none" w:sz="0" w:space="0" w:color="auto"/>
        <w:left w:val="none" w:sz="0" w:space="0" w:color="auto"/>
        <w:bottom w:val="none" w:sz="0" w:space="0" w:color="auto"/>
        <w:right w:val="none" w:sz="0" w:space="0" w:color="auto"/>
      </w:divBdr>
    </w:div>
    <w:div w:id="1640956088">
      <w:bodyDiv w:val="1"/>
      <w:marLeft w:val="0"/>
      <w:marRight w:val="0"/>
      <w:marTop w:val="0"/>
      <w:marBottom w:val="0"/>
      <w:divBdr>
        <w:top w:val="none" w:sz="0" w:space="0" w:color="auto"/>
        <w:left w:val="none" w:sz="0" w:space="0" w:color="auto"/>
        <w:bottom w:val="none" w:sz="0" w:space="0" w:color="auto"/>
        <w:right w:val="none" w:sz="0" w:space="0" w:color="auto"/>
      </w:divBdr>
    </w:div>
    <w:div w:id="1733456205">
      <w:bodyDiv w:val="1"/>
      <w:marLeft w:val="0"/>
      <w:marRight w:val="0"/>
      <w:marTop w:val="0"/>
      <w:marBottom w:val="0"/>
      <w:divBdr>
        <w:top w:val="none" w:sz="0" w:space="0" w:color="auto"/>
        <w:left w:val="none" w:sz="0" w:space="0" w:color="auto"/>
        <w:bottom w:val="none" w:sz="0" w:space="0" w:color="auto"/>
        <w:right w:val="none" w:sz="0" w:space="0" w:color="auto"/>
      </w:divBdr>
    </w:div>
    <w:div w:id="1734154184">
      <w:bodyDiv w:val="1"/>
      <w:marLeft w:val="0"/>
      <w:marRight w:val="0"/>
      <w:marTop w:val="0"/>
      <w:marBottom w:val="0"/>
      <w:divBdr>
        <w:top w:val="none" w:sz="0" w:space="0" w:color="auto"/>
        <w:left w:val="none" w:sz="0" w:space="0" w:color="auto"/>
        <w:bottom w:val="none" w:sz="0" w:space="0" w:color="auto"/>
        <w:right w:val="none" w:sz="0" w:space="0" w:color="auto"/>
      </w:divBdr>
    </w:div>
    <w:div w:id="179517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colarite.phd@centralelille.fr" TargetMode="External"/><Relationship Id="rId18" Type="http://schemas.openxmlformats.org/officeDocument/2006/relationships/hyperlink" Target="mailto:dir-edmadis@univ-lille.fr" TargetMode="External"/><Relationship Id="rId26" Type="http://schemas.openxmlformats.org/officeDocument/2006/relationships/hyperlink" Target="mailto:direction.phd@centralelille.fr" TargetMode="External"/><Relationship Id="rId39" Type="http://schemas.microsoft.com/office/2016/09/relationships/commentsIds" Target="commentsIds.xml"/><Relationship Id="rId21" Type="http://schemas.openxmlformats.org/officeDocument/2006/relationships/hyperlink" Target="mailto:ludovic.macaire@univ-lille.fr" TargetMode="External"/><Relationship Id="rId34" Type="http://schemas.openxmlformats.org/officeDocument/2006/relationships/hyperlink" Target="mailto:direction.phd@centralelille.fr"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edengsys.univ-lille.fr/" TargetMode="External"/><Relationship Id="rId25" Type="http://schemas.openxmlformats.org/officeDocument/2006/relationships/hyperlink" Target="mailto:sec-edsmre@univ-lille.fr" TargetMode="External"/><Relationship Id="rId33" Type="http://schemas.openxmlformats.org/officeDocument/2006/relationships/hyperlink" Target="http://edsmre.univ-lille1.fr/fileadmin/documents/soutenance_UDL/FR_Form_Soutenance_2019-2020.docx"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support.formation@centralelille.fr" TargetMode="External"/><Relationship Id="rId20" Type="http://schemas.openxmlformats.org/officeDocument/2006/relationships/hyperlink" Target="https://edmadis.univ-lille.fr/" TargetMode="External"/><Relationship Id="rId29" Type="http://schemas.openxmlformats.org/officeDocument/2006/relationships/hyperlink" Target="https://edspi.univ-lille.fr/inscription-en-these-sur-adum/consignes-de-rentre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mailto:dir-edsmre@univ-lille.fr" TargetMode="External"/><Relationship Id="rId32" Type="http://schemas.openxmlformats.org/officeDocument/2006/relationships/hyperlink" Target="https://cvec.etudiant.gouv.fr/"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virginie.caigny@centralelille.fr" TargetMode="External"/><Relationship Id="rId23" Type="http://schemas.openxmlformats.org/officeDocument/2006/relationships/hyperlink" Target="http://edsmre.univ-lille1.fr/" TargetMode="External"/><Relationship Id="rId28" Type="http://schemas.openxmlformats.org/officeDocument/2006/relationships/hyperlink" Target="https://www.adum.fr/" TargetMode="External"/><Relationship Id="rId36" Type="http://schemas.openxmlformats.org/officeDocument/2006/relationships/hyperlink" Target="mailto:support.formation@centralelille.fr" TargetMode="External"/><Relationship Id="rId10" Type="http://schemas.openxmlformats.org/officeDocument/2006/relationships/footer" Target="footer1.xml"/><Relationship Id="rId19" Type="http://schemas.openxmlformats.org/officeDocument/2006/relationships/hyperlink" Target="mailto:sec-edmadis@univ-lille.fr" TargetMode="External"/><Relationship Id="rId31" Type="http://schemas.openxmlformats.org/officeDocument/2006/relationships/hyperlink" Target="https://inscription.centralelille.fr/fr/ins/login"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salima.halitim@ec-lille.fr" TargetMode="External"/><Relationship Id="rId22" Type="http://schemas.openxmlformats.org/officeDocument/2006/relationships/hyperlink" Target="mailto:Malika.Debuysschere@univ-lille.fr" TargetMode="External"/><Relationship Id="rId27" Type="http://schemas.openxmlformats.org/officeDocument/2006/relationships/hyperlink" Target="mailto:scolarite.phd@centralelille.fr" TargetMode="External"/><Relationship Id="rId30" Type="http://schemas.openxmlformats.org/officeDocument/2006/relationships/hyperlink" Target="http://edsmre.univ-lille1.fr/index.php?id=257" TargetMode="External"/><Relationship Id="rId35" Type="http://schemas.openxmlformats.org/officeDocument/2006/relationships/hyperlink" Target="https://facile.cines.fr/" TargetMode="External"/><Relationship Id="rId8" Type="http://schemas.openxmlformats.org/officeDocument/2006/relationships/hyperlink" Target="http://www.ec-lille.fr"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aidan\Documents\Nuxeo%20Drive\ana%20magdalena%20Baidan\COMM\FICHE%20LOGO-CentraleLille2019.dotx" TargetMode="External"/></Relationships>
</file>

<file path=word/theme/theme1.xml><?xml version="1.0" encoding="utf-8"?>
<a:theme xmlns:a="http://schemas.openxmlformats.org/drawingml/2006/main" name="Thème Office">
  <a:themeElements>
    <a:clrScheme name="Personnalisé 1">
      <a:dk1>
        <a:sysClr val="windowText" lastClr="000000"/>
      </a:dk1>
      <a:lt1>
        <a:sysClr val="window" lastClr="FFFFFF"/>
      </a:lt1>
      <a:dk2>
        <a:srgbClr val="424456"/>
      </a:dk2>
      <a:lt2>
        <a:srgbClr val="DEDEDE"/>
      </a:lt2>
      <a:accent1>
        <a:srgbClr val="ED6E05"/>
      </a:accent1>
      <a:accent2>
        <a:srgbClr val="438086"/>
      </a:accent2>
      <a:accent3>
        <a:srgbClr val="6A5644"/>
      </a:accent3>
      <a:accent4>
        <a:srgbClr val="C4652D"/>
      </a:accent4>
      <a:accent5>
        <a:srgbClr val="8B5D3D"/>
      </a:accent5>
      <a:accent6>
        <a:srgbClr val="5C92B5"/>
      </a:accent6>
      <a:hlink>
        <a:srgbClr val="67AFBD"/>
      </a:hlink>
      <a:folHlink>
        <a:srgbClr val="C2A874"/>
      </a:folHlink>
    </a:clrScheme>
    <a:fontScheme name="Personnalisé 4">
      <a:majorFont>
        <a:latin typeface="Ubuntu"/>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ED8B12-A496-4B7B-BD86-612D2BFCA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FICHE LOGO-CentraleLille2019</Template>
  <TotalTime>0</TotalTime>
  <Pages>20</Pages>
  <Words>4725</Words>
  <Characters>25991</Characters>
  <Application>Microsoft Office Word</Application>
  <DocSecurity>0</DocSecurity>
  <Lines>216</Lines>
  <Paragraphs>61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MAGDALENA BAIDAN</dc:creator>
  <cp:lastModifiedBy>ANA MAGDALENA BAIDAN</cp:lastModifiedBy>
  <cp:revision>2</cp:revision>
  <cp:lastPrinted>2021-01-26T08:08:00Z</cp:lastPrinted>
  <dcterms:created xsi:type="dcterms:W3CDTF">2021-12-14T15:38:00Z</dcterms:created>
  <dcterms:modified xsi:type="dcterms:W3CDTF">2021-12-14T15:38:00Z</dcterms:modified>
</cp:coreProperties>
</file>